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spacing w:line="360" w:lineRule="auto"/>
        <w:jc w:val="center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inline distT="0" distB="0" distL="0" distR="0">
            <wp:extent cx="609600" cy="707391"/>
            <wp:effectExtent l="0" t="0" r="0" b="0"/>
            <wp:docPr id="1073741825" name="officeArt object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7" descr="Picture 7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073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 4"/>
        <w:spacing w:before="0" w:after="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TRAK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RAJONO SAVIVALD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TARYBA</w:t>
      </w:r>
    </w:p>
    <w:p>
      <w:pPr>
        <w:pStyle w:val="Normal.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4"/>
        <w:spacing w:before="0" w:after="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SPRENDIMAS</w:t>
      </w:r>
    </w:p>
    <w:p>
      <w:pPr>
        <w:pStyle w:val="heading 4"/>
        <w:spacing w:before="0" w:after="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 TRAK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RAJONO JAUNIMO TURIZMO IR LAISVALAIKIO CENTRO </w:t>
      </w:r>
      <w:r>
        <w:rPr>
          <w:rtl w:val="0"/>
          <w:lang w:val="de-DE"/>
        </w:rPr>
        <w:t>2020 MET</w:t>
      </w:r>
      <w:r>
        <w:rPr>
          <w:rtl w:val="0"/>
        </w:rPr>
        <w:t xml:space="preserve">Ų </w:t>
      </w:r>
      <w:r>
        <w:rPr>
          <w:rtl w:val="0"/>
        </w:rPr>
        <w:t xml:space="preserve">VEIKLOS ATASKAITOS IR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2021 M. VEIKLOS PLANO PATVIRTINIMO</w:t>
      </w:r>
    </w:p>
    <w:p>
      <w:pPr>
        <w:pStyle w:val="Normal.0"/>
        <w:jc w:val="center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2021 m. vasario 25 d. Nr. S1E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39</w:t>
      </w:r>
    </w:p>
    <w:p>
      <w:pPr>
        <w:pStyle w:val="Normal.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Trakai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ind w:firstLine="851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Vadovaudamasi Lietuvos Respublikos vietos savivaldos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statymo 16 straipsnio 2 dalies 19 ir 40 punktais, </w:t>
      </w:r>
      <w:r>
        <w:rPr>
          <w:outline w:val="0"/>
          <w:color w:val="000000"/>
          <w:kern w:val="2"/>
          <w:u w:color="000000"/>
          <w:rtl w:val="0"/>
          <w14:textFill>
            <w14:solidFill>
              <w14:srgbClr w14:val="000000"/>
            </w14:solidFill>
          </w14:textFill>
        </w:rPr>
        <w:t>Trak</w:t>
      </w:r>
      <w:r>
        <w:rPr>
          <w:outline w:val="0"/>
          <w:color w:val="000000"/>
          <w:kern w:val="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kern w:val="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rajono savivaldyb</w:t>
      </w:r>
      <w:r>
        <w:rPr>
          <w:outline w:val="0"/>
          <w:color w:val="000000"/>
          <w:kern w:val="2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kern w:val="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tarybos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2018 m. gegu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žė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 31 d. sprendimu </w:t>
      </w:r>
      <w:bookmarkStart w:name="n_0" w:id="0"/>
      <w:r>
        <w:rPr>
          <w:rtl w:val="0"/>
        </w:rPr>
        <w:t xml:space="preserve">Nr. S1E-103 </w:t>
      </w:r>
      <w:bookmarkEnd w:id="0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 Trak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rajono Jaunimo turizmo ir laisvalaikio centro naujos redakcijos nuostat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patvirtinimo</w:t>
      </w:r>
      <w:r>
        <w:rPr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Trak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rajono savivaldyb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 taryba  n u s p r e n d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a:</w:t>
      </w:r>
    </w:p>
    <w:p>
      <w:pPr>
        <w:pStyle w:val="Normal.0"/>
        <w:spacing w:line="360" w:lineRule="auto"/>
        <w:ind w:firstLine="851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P</w:t>
      </w:r>
      <w:r>
        <w:rPr>
          <w:rtl w:val="0"/>
        </w:rPr>
        <w:t>atvirtinti Trak</w:t>
      </w:r>
      <w:r>
        <w:rPr>
          <w:rtl w:val="0"/>
        </w:rPr>
        <w:t xml:space="preserve">ų </w:t>
      </w:r>
      <w:r>
        <w:rPr>
          <w:rtl w:val="0"/>
        </w:rPr>
        <w:t>rajono jaunimo turizmo ir laisvalaikio centro 2020 m. veiklos ataskait</w:t>
      </w:r>
      <w:r>
        <w:rPr>
          <w:rtl w:val="0"/>
        </w:rPr>
        <w:t xml:space="preserve">ą </w:t>
      </w:r>
      <w:r>
        <w:rPr>
          <w:rtl w:val="0"/>
        </w:rPr>
        <w:t>(pridedama);</w:t>
      </w:r>
    </w:p>
    <w:p>
      <w:pPr>
        <w:pStyle w:val="Normal.0"/>
        <w:spacing w:line="360" w:lineRule="auto"/>
        <w:ind w:firstLine="851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Patvirtinti Trak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rajono jaunimo turizmo ir laisvalaikio centro 2021 m. veiklos plan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(pridedama);</w:t>
      </w:r>
    </w:p>
    <w:p>
      <w:pPr>
        <w:pStyle w:val="Normal.0"/>
        <w:spacing w:line="360" w:lineRule="auto"/>
        <w:ind w:firstLine="851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"/>
          <w:u w:color="000000"/>
          <w:rtl w:val="0"/>
          <w14:textFill>
            <w14:solidFill>
              <w14:srgbClr w14:val="000000"/>
            </w14:solidFill>
          </w14:textFill>
        </w:rPr>
        <w:t>3.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Į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pareigoti Trak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rajono jaunimo turizmo ir laisvalaikio centro direktori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tikslinti ir keisti </w:t>
      </w:r>
      <w:r>
        <w:rPr>
          <w:outline w:val="0"/>
          <w:color w:val="000000"/>
          <w:kern w:val="2"/>
          <w:u w:color="000000"/>
          <w:rtl w:val="0"/>
          <w14:textFill>
            <w14:solidFill>
              <w14:srgbClr w14:val="000000"/>
            </w14:solidFill>
          </w14:textFill>
        </w:rPr>
        <w:t>Trak</w:t>
      </w:r>
      <w:r>
        <w:rPr>
          <w:outline w:val="0"/>
          <w:color w:val="000000"/>
          <w:kern w:val="2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kern w:val="2"/>
          <w:u w:color="000000"/>
          <w:rtl w:val="0"/>
          <w14:textFill>
            <w14:solidFill>
              <w14:srgbClr w14:val="000000"/>
            </w14:solidFill>
          </w14:textFill>
        </w:rPr>
        <w:t xml:space="preserve">rajono jaunimo turizmo ir laisvalaikio centro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2021 met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veiklos plan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velgiant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patvirtint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2021 met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Trak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rajono savivaldyb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biud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360" w:lineRule="auto"/>
        <w:ind w:firstLine="851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is sprendimas gali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 skund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iamas Lietuvos Respublikos administracini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teisenos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statymo nustatyta tvarka.</w:t>
      </w:r>
    </w:p>
    <w:p>
      <w:pPr>
        <w:pStyle w:val="Normal.0"/>
        <w:spacing w:line="360" w:lineRule="auto"/>
        <w:ind w:right="3" w:firstLine="851"/>
        <w:jc w:val="both"/>
        <w:outlineLv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ind w:right="3"/>
        <w:jc w:val="both"/>
        <w:outlineLv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right" w:pos="9638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Savivaldyb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mer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ė </w:t>
        <w:tab/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Edita Rudelien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</w:p>
    <w:p>
      <w:pPr>
        <w:pStyle w:val="Normal.0"/>
        <w:tabs>
          <w:tab w:val="right" w:pos="9638"/>
        </w:tabs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</w:t>
      </w:r>
    </w:p>
    <w:p>
      <w:pPr>
        <w:pStyle w:val="Normal.0"/>
        <w:tabs>
          <w:tab w:val="right" w:pos="9638"/>
        </w:tabs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tabs>
          <w:tab w:val="right" w:pos="9638"/>
        </w:tabs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right" w:pos="9638"/>
        </w:tabs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right" w:pos="9638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right" w:pos="9638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right" w:pos="9638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right" w:pos="9638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right" w:pos="9638"/>
        </w:tabs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Pareng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</w:rPr>
        <w:t>Jaunimo reikal</w:t>
      </w:r>
      <w:r>
        <w:rPr>
          <w:rtl w:val="0"/>
        </w:rPr>
        <w:t xml:space="preserve">ų </w:t>
      </w:r>
      <w:r>
        <w:rPr>
          <w:rtl w:val="0"/>
          <w:lang w:val="nl-NL"/>
        </w:rPr>
        <w:t>koordinator</w:t>
      </w:r>
      <w:r>
        <w:rPr>
          <w:rtl w:val="0"/>
        </w:rPr>
        <w:t>ė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Daiva Umbrasien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</w:p>
    <w:p>
      <w:pPr>
        <w:pStyle w:val="Normal.0"/>
        <w:rPr>
          <w:rStyle w:val="Link"/>
          <w:outline w:val="0"/>
          <w:color w:val="000000"/>
          <w:u w:val="none"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tl w:val="0"/>
        </w:rPr>
        <w:t>Trak</w:t>
      </w:r>
      <w:r>
        <w:rPr>
          <w:rtl w:val="0"/>
        </w:rPr>
        <w:t xml:space="preserve">ų </w:t>
      </w:r>
      <w:r>
        <w:rPr>
          <w:rtl w:val="0"/>
        </w:rPr>
        <w:t xml:space="preserve">rajono jaunimo turizmo ir laisvalaikio centro </w:t>
      </w:r>
      <w:r>
        <w:rPr>
          <w:outline w:val="0"/>
          <w:color w:val="000000"/>
          <w:kern w:val="2"/>
          <w:u w:color="000000"/>
          <w:rtl w:val="0"/>
          <w14:textFill>
            <w14:solidFill>
              <w14:srgbClr w14:val="000000"/>
            </w14:solidFill>
          </w14:textFill>
        </w:rPr>
        <w:t>direktor</w:t>
      </w:r>
      <w:r>
        <w:rPr>
          <w:outline w:val="0"/>
          <w:color w:val="000000"/>
          <w:kern w:val="2"/>
          <w:u w:color="000000"/>
          <w:rtl w:val="0"/>
          <w14:textFill>
            <w14:solidFill>
              <w14:srgbClr w14:val="000000"/>
            </w14:solidFill>
          </w14:textFill>
        </w:rPr>
        <w:t>ė</w:t>
      </w:r>
    </w:p>
    <w:p>
      <w:pPr>
        <w:pStyle w:val="Normal.0"/>
        <w:sectPr>
          <w:headerReference w:type="default" r:id="rId5"/>
          <w:headerReference w:type="first" r:id="rId6"/>
          <w:footerReference w:type="default" r:id="rId7"/>
          <w:footerReference w:type="first" r:id="rId8"/>
          <w:pgSz w:w="12240" w:h="15840" w:orient="portrait"/>
          <w:pgMar w:top="567" w:right="1134" w:bottom="1134" w:left="1701" w:header="709" w:footer="709"/>
          <w:pgNumType w:start="1"/>
          <w:titlePg w:val="1"/>
          <w:bidi w:val="0"/>
        </w:sectPr>
      </w:pPr>
      <w:r>
        <w:rPr>
          <w:outline w:val="0"/>
          <w:color w:val="000000"/>
          <w:kern w:val="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Au</w:t>
      </w:r>
      <w:r>
        <w:rPr>
          <w:outline w:val="0"/>
          <w:color w:val="000000"/>
          <w:kern w:val="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kern w:val="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 Piragien</w:t>
      </w:r>
      <w:r>
        <w:rPr>
          <w:outline w:val="0"/>
          <w:color w:val="000000"/>
          <w:kern w:val="2"/>
          <w:u w:color="000000"/>
          <w:rtl w:val="0"/>
          <w14:textFill>
            <w14:solidFill>
              <w14:srgbClr w14:val="000000"/>
            </w14:solidFill>
          </w14:textFill>
        </w:rPr>
        <w:t>ė</w:t>
      </w:r>
    </w:p>
    <w:p>
      <w:pPr>
        <w:pStyle w:val="Normal.0"/>
        <w:ind w:left="9356" w:firstLine="0"/>
        <w:jc w:val="both"/>
      </w:pPr>
      <w:r>
        <w:rPr>
          <w:rtl w:val="0"/>
          <w:lang w:val="en-US"/>
        </w:rPr>
        <w:t>PATVIRTINTA</w:t>
      </w:r>
    </w:p>
    <w:p>
      <w:pPr>
        <w:pStyle w:val="Normal.0"/>
        <w:ind w:left="5387" w:firstLine="0"/>
        <w:jc w:val="both"/>
      </w:pPr>
      <w:r>
        <w:rPr>
          <w:rtl w:val="0"/>
        </w:rPr>
        <w:tab/>
        <w:tab/>
        <w:tab/>
        <w:tab/>
        <w:tab/>
        <w:tab/>
        <w:t>Trak</w:t>
      </w:r>
      <w:r>
        <w:rPr>
          <w:rtl w:val="0"/>
        </w:rPr>
        <w:t xml:space="preserve">ų </w:t>
      </w:r>
      <w:r>
        <w:rPr>
          <w:rtl w:val="0"/>
          <w:lang w:val="it-IT"/>
        </w:rPr>
        <w:t>rajono savivaldyb</w:t>
      </w:r>
      <w:r>
        <w:rPr>
          <w:rtl w:val="0"/>
        </w:rPr>
        <w:t>ė</w:t>
      </w:r>
      <w:r>
        <w:rPr>
          <w:rtl w:val="0"/>
          <w:lang w:val="en-US"/>
        </w:rPr>
        <w:t xml:space="preserve">s tarybos </w:t>
      </w:r>
    </w:p>
    <w:p>
      <w:pPr>
        <w:pStyle w:val="Normal.0"/>
        <w:ind w:left="5387" w:firstLine="0"/>
        <w:jc w:val="both"/>
      </w:pPr>
      <w:r>
        <w:rPr>
          <w:rtl w:val="0"/>
          <w:lang w:val="it-IT"/>
        </w:rPr>
        <w:tab/>
        <w:tab/>
        <w:tab/>
        <w:tab/>
        <w:tab/>
        <w:tab/>
        <w:t xml:space="preserve">2021 m. vasario 25 d. </w:t>
      </w:r>
    </w:p>
    <w:p>
      <w:pPr>
        <w:pStyle w:val="Normal.0"/>
        <w:ind w:left="8987" w:firstLine="373"/>
        <w:jc w:val="both"/>
      </w:pPr>
      <w:r>
        <w:rPr>
          <w:rtl w:val="0"/>
          <w:lang w:val="it-IT"/>
        </w:rPr>
        <w:t>sprendimu Nr. S1E</w:t>
      </w:r>
      <w:r>
        <w:rPr>
          <w:rtl w:val="0"/>
        </w:rPr>
        <w:t>–</w:t>
      </w:r>
      <w:r>
        <w:rPr>
          <w:rtl w:val="0"/>
        </w:rPr>
        <w:t>39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center"/>
      </w:pPr>
      <w:r>
        <w:rPr>
          <w:rtl w:val="0"/>
        </w:rPr>
        <w:t>TRAK</w:t>
      </w:r>
      <w:r>
        <w:rPr>
          <w:rtl w:val="0"/>
        </w:rPr>
        <w:t xml:space="preserve">Ų </w:t>
      </w:r>
      <w:r>
        <w:rPr>
          <w:rtl w:val="0"/>
          <w:lang w:val="pt-PT"/>
        </w:rPr>
        <w:t>RAJONO JAUNIMO TURIZMO IR LAISVALAIKIO CENTRO</w:t>
      </w:r>
    </w:p>
    <w:p>
      <w:pPr>
        <w:pStyle w:val="Normal.0"/>
        <w:jc w:val="center"/>
      </w:pPr>
      <w:r>
        <w:rPr>
          <w:sz w:val="26"/>
          <w:szCs w:val="26"/>
          <w:rtl w:val="0"/>
        </w:rPr>
        <w:t>2020</w:t>
      </w:r>
      <w:r>
        <w:rPr>
          <w:rtl w:val="0"/>
          <w:lang w:val="de-DE"/>
        </w:rPr>
        <w:t xml:space="preserve"> MET</w:t>
      </w:r>
      <w:r>
        <w:rPr>
          <w:rtl w:val="0"/>
        </w:rPr>
        <w:t xml:space="preserve">Ų </w:t>
      </w:r>
      <w:r>
        <w:rPr>
          <w:rtl w:val="0"/>
        </w:rPr>
        <w:t>VEIKLOS ATASKAITA</w:t>
      </w:r>
    </w:p>
    <w:p>
      <w:pPr>
        <w:pStyle w:val="Normal.0"/>
        <w:jc w:val="both"/>
      </w:pPr>
    </w:p>
    <w:p>
      <w:pPr>
        <w:pStyle w:val="Normal.0"/>
        <w:spacing w:line="360" w:lineRule="auto"/>
        <w:jc w:val="both"/>
      </w:pPr>
    </w:p>
    <w:p>
      <w:pPr>
        <w:pStyle w:val="Body Text"/>
        <w:spacing w:after="0" w:line="360" w:lineRule="auto"/>
        <w:ind w:firstLine="709"/>
        <w:jc w:val="both"/>
      </w:pPr>
      <w:r>
        <w:rPr>
          <w:rtl w:val="0"/>
        </w:rPr>
        <w:t>Trak</w:t>
      </w:r>
      <w:r>
        <w:rPr>
          <w:rtl w:val="0"/>
        </w:rPr>
        <w:t xml:space="preserve">ų </w:t>
      </w:r>
      <w:r>
        <w:rPr>
          <w:rtl w:val="0"/>
        </w:rPr>
        <w:t xml:space="preserve">rajono jaunimo turizmo ir laisvalaikio centras (toliau Centras) </w:t>
      </w:r>
      <w:r>
        <w:rPr>
          <w:rtl w:val="0"/>
        </w:rPr>
        <w:t xml:space="preserve">– </w:t>
      </w:r>
      <w:r>
        <w:rPr>
          <w:rtl w:val="0"/>
        </w:rPr>
        <w:t>Trak</w:t>
      </w:r>
      <w:r>
        <w:rPr>
          <w:rtl w:val="0"/>
        </w:rPr>
        <w:t xml:space="preserve">ų </w:t>
      </w:r>
      <w:r>
        <w:rPr>
          <w:rtl w:val="0"/>
          <w:lang w:val="it-IT"/>
        </w:rPr>
        <w:t>rajono savivaldyb</w:t>
      </w:r>
      <w:r>
        <w:rPr>
          <w:rtl w:val="0"/>
        </w:rPr>
        <w:t>ė</w:t>
      </w:r>
      <w:r>
        <w:rPr>
          <w:rtl w:val="0"/>
        </w:rPr>
        <w:t>s biud</w:t>
      </w:r>
      <w:r>
        <w:rPr>
          <w:rtl w:val="0"/>
        </w:rPr>
        <w:t>ž</w:t>
      </w:r>
      <w:r>
        <w:rPr>
          <w:rtl w:val="0"/>
        </w:rPr>
        <w:t>etin</w:t>
      </w:r>
      <w:r>
        <w:rPr>
          <w:rtl w:val="0"/>
        </w:rPr>
        <w:t>ė į</w:t>
      </w:r>
      <w:r>
        <w:rPr>
          <w:rtl w:val="0"/>
        </w:rPr>
        <w:t xml:space="preserve">staiga, teikianti neformalaus </w:t>
      </w:r>
      <w:r>
        <w:rPr>
          <w:rtl w:val="0"/>
        </w:rPr>
        <w:t>š</w:t>
      </w:r>
      <w:r>
        <w:rPr>
          <w:rtl w:val="0"/>
        </w:rPr>
        <w:t>vietimo, laisvalaikio organizavimo paslaugas, sudaranti s</w:t>
      </w:r>
      <w:r>
        <w:rPr>
          <w:rtl w:val="0"/>
        </w:rPr>
        <w:t>ą</w:t>
      </w:r>
      <w:r>
        <w:rPr>
          <w:rtl w:val="0"/>
        </w:rPr>
        <w:t>lygas vaik</w:t>
      </w:r>
      <w:r>
        <w:rPr>
          <w:rtl w:val="0"/>
        </w:rPr>
        <w:t xml:space="preserve">ų </w:t>
      </w:r>
      <w:r>
        <w:rPr>
          <w:rtl w:val="0"/>
        </w:rPr>
        <w:t>ir jaunimo lavinimo ir savirai</w:t>
      </w:r>
      <w:r>
        <w:rPr>
          <w:rtl w:val="0"/>
        </w:rPr>
        <w:t>š</w:t>
      </w:r>
      <w:r>
        <w:rPr>
          <w:rtl w:val="0"/>
        </w:rPr>
        <w:t>kos poreiki</w:t>
      </w:r>
      <w:r>
        <w:rPr>
          <w:rtl w:val="0"/>
        </w:rPr>
        <w:t xml:space="preserve">ų </w:t>
      </w:r>
      <w:r>
        <w:rPr>
          <w:rtl w:val="0"/>
        </w:rPr>
        <w:t xml:space="preserve">tenkinimui bei socializacijai.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Centro veiklos sritis </w:t>
      </w:r>
      <w:r>
        <w:rPr>
          <w:rtl w:val="0"/>
        </w:rPr>
        <w:t xml:space="preserve">– </w:t>
      </w:r>
      <w:r>
        <w:rPr>
          <w:rtl w:val="0"/>
        </w:rPr>
        <w:t>neformalus ugdymas.</w:t>
      </w:r>
    </w:p>
    <w:p>
      <w:pPr>
        <w:pStyle w:val="Normal.0"/>
        <w:spacing w:line="360" w:lineRule="auto"/>
        <w:ind w:firstLine="1080"/>
        <w:jc w:val="both"/>
      </w:pPr>
      <w:r>
        <w:rPr>
          <w:rtl w:val="0"/>
          <w:lang w:val="es-ES_tradnl"/>
        </w:rPr>
        <w:t xml:space="preserve">Centro tikslas </w:t>
      </w:r>
      <w:r>
        <w:rPr>
          <w:rtl w:val="0"/>
        </w:rPr>
        <w:t xml:space="preserve">– </w:t>
      </w:r>
      <w:r>
        <w:rPr>
          <w:rtl w:val="0"/>
        </w:rPr>
        <w:t>kryptinga veikla pad</w:t>
      </w:r>
      <w:r>
        <w:rPr>
          <w:rtl w:val="0"/>
        </w:rPr>
        <w:t>ė</w:t>
      </w:r>
      <w:r>
        <w:rPr>
          <w:rtl w:val="0"/>
        </w:rPr>
        <w:t xml:space="preserve">ti vaikui </w:t>
      </w:r>
      <w:r>
        <w:rPr>
          <w:rtl w:val="0"/>
        </w:rPr>
        <w:t>į</w:t>
      </w:r>
      <w:r>
        <w:rPr>
          <w:rtl w:val="0"/>
        </w:rPr>
        <w:t>gyti kompetencijas, tapti s</w:t>
      </w:r>
      <w:r>
        <w:rPr>
          <w:rtl w:val="0"/>
        </w:rPr>
        <w:t>ą</w:t>
      </w:r>
      <w:r>
        <w:rPr>
          <w:rtl w:val="0"/>
        </w:rPr>
        <w:t>moninga asmenybe, sugeban</w:t>
      </w:r>
      <w:r>
        <w:rPr>
          <w:rtl w:val="0"/>
        </w:rPr>
        <w:t>č</w:t>
      </w:r>
      <w:r>
        <w:rPr>
          <w:rtl w:val="0"/>
        </w:rPr>
        <w:t>ia atsakingai ir k</w:t>
      </w:r>
      <w:r>
        <w:rPr>
          <w:rtl w:val="0"/>
        </w:rPr>
        <w:t>ū</w:t>
      </w:r>
      <w:r>
        <w:rPr>
          <w:rtl w:val="0"/>
          <w:lang w:val="it-IT"/>
        </w:rPr>
        <w:t>rybingai spr</w:t>
      </w:r>
      <w:r>
        <w:rPr>
          <w:rtl w:val="0"/>
        </w:rPr>
        <w:t>ę</w:t>
      </w:r>
      <w:r>
        <w:rPr>
          <w:rtl w:val="0"/>
        </w:rPr>
        <w:t>sti savo problemas, aktyviai veikti visuomen</w:t>
      </w:r>
      <w:r>
        <w:rPr>
          <w:rtl w:val="0"/>
        </w:rPr>
        <w:t>ė</w:t>
      </w:r>
      <w:r>
        <w:rPr>
          <w:rtl w:val="0"/>
          <w:lang w:val="it-IT"/>
        </w:rPr>
        <w:t>je bei prisitaikyti prie kintan</w:t>
      </w:r>
      <w:r>
        <w:rPr>
          <w:rtl w:val="0"/>
        </w:rPr>
        <w:t>č</w:t>
      </w:r>
      <w:r>
        <w:rPr>
          <w:rtl w:val="0"/>
        </w:rPr>
        <w:t>ios aplinkos, tenkinti mokini</w:t>
      </w:r>
      <w:r>
        <w:rPr>
          <w:rtl w:val="0"/>
        </w:rPr>
        <w:t xml:space="preserve">ų </w:t>
      </w:r>
      <w:r>
        <w:rPr>
          <w:rtl w:val="0"/>
        </w:rPr>
        <w:t>pa</w:t>
      </w:r>
      <w:r>
        <w:rPr>
          <w:rtl w:val="0"/>
        </w:rPr>
        <w:t>ž</w:t>
      </w:r>
      <w:r>
        <w:rPr>
          <w:rtl w:val="0"/>
          <w:lang w:val="it-IT"/>
        </w:rPr>
        <w:t>inimo, lavinimosi ir savirai</w:t>
      </w:r>
      <w:r>
        <w:rPr>
          <w:rtl w:val="0"/>
        </w:rPr>
        <w:t>š</w:t>
      </w:r>
      <w:r>
        <w:rPr>
          <w:rtl w:val="0"/>
        </w:rPr>
        <w:t>kos poreikius, teikiant kokybi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 xml:space="preserve">ą </w:t>
      </w:r>
      <w:r>
        <w:rPr>
          <w:rtl w:val="0"/>
          <w:lang w:val="en-US"/>
        </w:rPr>
        <w:t>neformal</w:t>
      </w:r>
      <w:r>
        <w:rPr>
          <w:rtl w:val="0"/>
        </w:rPr>
        <w:t>ų</w:t>
      </w:r>
      <w:r>
        <w:rPr>
          <w:rtl w:val="0"/>
        </w:rPr>
        <w:t>j</w:t>
      </w:r>
      <w:r>
        <w:rPr>
          <w:rtl w:val="0"/>
        </w:rPr>
        <w:t xml:space="preserve">į </w:t>
      </w:r>
      <w:r>
        <w:rPr>
          <w:rtl w:val="0"/>
        </w:rPr>
        <w:t>ugdym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Text"/>
        <w:spacing w:after="0" w:line="360" w:lineRule="auto"/>
        <w:ind w:firstLine="709"/>
        <w:jc w:val="both"/>
      </w:pPr>
      <w:r>
        <w:rPr>
          <w:rtl w:val="0"/>
          <w:lang w:val="en-US"/>
        </w:rPr>
        <w:t>Centras did</w:t>
      </w:r>
      <w:r>
        <w:rPr>
          <w:rtl w:val="0"/>
        </w:rPr>
        <w:t>ž</w:t>
      </w:r>
      <w:r>
        <w:rPr>
          <w:rtl w:val="0"/>
        </w:rPr>
        <w:t>iausi</w:t>
      </w:r>
      <w:r>
        <w:rPr>
          <w:rtl w:val="0"/>
        </w:rPr>
        <w:t xml:space="preserve">ą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</w:rPr>
        <w:t>mes</w:t>
      </w:r>
      <w:r>
        <w:rPr>
          <w:rtl w:val="0"/>
        </w:rPr>
        <w:t xml:space="preserve">į </w:t>
      </w:r>
      <w:r>
        <w:rPr>
          <w:rtl w:val="0"/>
        </w:rPr>
        <w:t>skiria vaik</w:t>
      </w:r>
      <w:r>
        <w:rPr>
          <w:rtl w:val="0"/>
        </w:rPr>
        <w:t xml:space="preserve">ų </w:t>
      </w:r>
      <w:r>
        <w:rPr>
          <w:rtl w:val="0"/>
        </w:rPr>
        <w:t>ir jaunimo u</w:t>
      </w:r>
      <w:r>
        <w:rPr>
          <w:rtl w:val="0"/>
        </w:rPr>
        <w:t>ž</w:t>
      </w:r>
      <w:r>
        <w:rPr>
          <w:rtl w:val="0"/>
        </w:rPr>
        <w:t>imtumui po pamok</w:t>
      </w:r>
      <w:r>
        <w:rPr>
          <w:rtl w:val="0"/>
        </w:rPr>
        <w:t>ų</w:t>
      </w:r>
      <w:r>
        <w:rPr>
          <w:rtl w:val="0"/>
          <w:lang w:val="it-IT"/>
        </w:rPr>
        <w:t>, poilsio dienomis ir atostog</w:t>
      </w:r>
      <w:r>
        <w:rPr>
          <w:rtl w:val="0"/>
        </w:rPr>
        <w:t xml:space="preserve">ų </w:t>
      </w:r>
      <w:r>
        <w:rPr>
          <w:rtl w:val="0"/>
        </w:rPr>
        <w:t>metu. Viena i</w:t>
      </w:r>
      <w:r>
        <w:rPr>
          <w:rtl w:val="0"/>
        </w:rPr>
        <w:t xml:space="preserve">š </w:t>
      </w:r>
      <w:r>
        <w:rPr>
          <w:rtl w:val="0"/>
        </w:rPr>
        <w:t>pagrindini</w:t>
      </w:r>
      <w:r>
        <w:rPr>
          <w:rtl w:val="0"/>
        </w:rPr>
        <w:t xml:space="preserve">ų </w:t>
      </w:r>
      <w:r>
        <w:rPr>
          <w:rtl w:val="0"/>
        </w:rPr>
        <w:t>centro veikl</w:t>
      </w:r>
      <w:r>
        <w:rPr>
          <w:rtl w:val="0"/>
        </w:rPr>
        <w:t xml:space="preserve">ų – </w:t>
      </w:r>
      <w:r>
        <w:rPr>
          <w:rtl w:val="0"/>
        </w:rPr>
        <w:t>kaimo vietovi</w:t>
      </w:r>
      <w:r>
        <w:rPr>
          <w:rtl w:val="0"/>
        </w:rPr>
        <w:t xml:space="preserve">ų </w:t>
      </w:r>
      <w:r>
        <w:rPr>
          <w:rtl w:val="0"/>
        </w:rPr>
        <w:t>vaik</w:t>
      </w:r>
      <w:r>
        <w:rPr>
          <w:rtl w:val="0"/>
        </w:rPr>
        <w:t xml:space="preserve">ų </w:t>
      </w:r>
      <w:r>
        <w:rPr>
          <w:rtl w:val="0"/>
        </w:rPr>
        <w:t>ir jaunimo u</w:t>
      </w:r>
      <w:r>
        <w:rPr>
          <w:rtl w:val="0"/>
        </w:rPr>
        <w:t>ž</w:t>
      </w:r>
      <w:r>
        <w:rPr>
          <w:rtl w:val="0"/>
        </w:rPr>
        <w:t>imtumo problem</w:t>
      </w:r>
      <w:r>
        <w:rPr>
          <w:rtl w:val="0"/>
        </w:rPr>
        <w:t xml:space="preserve">ų </w:t>
      </w:r>
      <w:r>
        <w:rPr>
          <w:rtl w:val="0"/>
          <w:lang w:val="pt-PT"/>
        </w:rPr>
        <w:t>sprendimas, u</w:t>
      </w:r>
      <w:r>
        <w:rPr>
          <w:rtl w:val="0"/>
        </w:rPr>
        <w:t>ž</w:t>
      </w:r>
      <w:r>
        <w:rPr>
          <w:rtl w:val="0"/>
        </w:rPr>
        <w:t>imtumo organizavimas.</w:t>
      </w:r>
    </w:p>
    <w:p>
      <w:pPr>
        <w:pStyle w:val="Body Text"/>
        <w:spacing w:after="0" w:line="360" w:lineRule="auto"/>
        <w:ind w:firstLine="709"/>
        <w:jc w:val="both"/>
      </w:pPr>
      <w:r>
        <w:rPr>
          <w:rtl w:val="0"/>
        </w:rPr>
        <w:t xml:space="preserve">2008 m. </w:t>
      </w:r>
      <w:r>
        <w:rPr>
          <w:rtl w:val="0"/>
        </w:rPr>
        <w:t>į</w:t>
      </w:r>
      <w:r>
        <w:rPr>
          <w:rtl w:val="0"/>
          <w:lang w:val="de-DE"/>
        </w:rPr>
        <w:t>steigtas Trak</w:t>
      </w:r>
      <w:r>
        <w:rPr>
          <w:rtl w:val="0"/>
        </w:rPr>
        <w:t xml:space="preserve">ų </w:t>
      </w:r>
      <w:r>
        <w:rPr>
          <w:rtl w:val="0"/>
        </w:rPr>
        <w:t xml:space="preserve">rajono jaunimo turizmo ir laisvalaikio centro filialas </w:t>
      </w:r>
      <w:r>
        <w:rPr>
          <w:rtl w:val="0"/>
        </w:rPr>
        <w:t xml:space="preserve">– </w:t>
      </w:r>
      <w:r>
        <w:rPr>
          <w:rtl w:val="0"/>
        </w:rPr>
        <w:t xml:space="preserve">Lentvario jaunimo centras, 2015 m. - </w:t>
      </w:r>
      <w:r>
        <w:rPr>
          <w:rtl w:val="0"/>
        </w:rPr>
        <w:t>į</w:t>
      </w:r>
      <w:r>
        <w:rPr>
          <w:rtl w:val="0"/>
          <w:lang w:val="de-DE"/>
        </w:rPr>
        <w:t>steigta Trak</w:t>
      </w:r>
      <w:r>
        <w:rPr>
          <w:rtl w:val="0"/>
        </w:rPr>
        <w:t xml:space="preserve">ų </w:t>
      </w:r>
      <w:r>
        <w:rPr>
          <w:rtl w:val="0"/>
        </w:rPr>
        <w:t>atvira jaunimo erdv</w:t>
      </w:r>
      <w:r>
        <w:rPr>
          <w:rtl w:val="0"/>
        </w:rPr>
        <w:t>ė</w:t>
      </w:r>
      <w:r>
        <w:rPr>
          <w:rtl w:val="0"/>
          <w:lang w:val="it-IT"/>
        </w:rPr>
        <w:t>, nuo 2020 m. rugpj</w:t>
      </w:r>
      <w:r>
        <w:rPr>
          <w:rtl w:val="0"/>
        </w:rPr>
        <w:t>ūč</w:t>
      </w:r>
      <w:r>
        <w:rPr>
          <w:rtl w:val="0"/>
          <w:lang w:val="it-IT"/>
        </w:rPr>
        <w:t>io m</w:t>
      </w:r>
      <w:r>
        <w:rPr>
          <w:rtl w:val="0"/>
        </w:rPr>
        <w:t>ė</w:t>
      </w:r>
      <w:r>
        <w:rPr>
          <w:rtl w:val="0"/>
        </w:rPr>
        <w:t>n. prad</w:t>
      </w:r>
      <w:r>
        <w:rPr>
          <w:rtl w:val="0"/>
        </w:rPr>
        <w:t>ė</w:t>
      </w:r>
      <w:r>
        <w:rPr>
          <w:rtl w:val="0"/>
        </w:rPr>
        <w:t>jo veikti Auk</w:t>
      </w:r>
      <w:r>
        <w:rPr>
          <w:rtl w:val="0"/>
        </w:rPr>
        <w:t>š</w:t>
      </w:r>
      <w:r>
        <w:rPr>
          <w:rtl w:val="0"/>
        </w:rPr>
        <w:t>tadvario atvira jaunimo erdv</w:t>
      </w:r>
      <w:r>
        <w:rPr>
          <w:rtl w:val="0"/>
        </w:rPr>
        <w:t>ė</w:t>
      </w:r>
      <w:r>
        <w:rPr>
          <w:rtl w:val="0"/>
          <w:lang w:val="es-ES_tradnl"/>
        </w:rPr>
        <w:t>. Jaunimo centras, erdv</w:t>
      </w:r>
      <w:r>
        <w:rPr>
          <w:rtl w:val="0"/>
        </w:rPr>
        <w:t>ė</w:t>
      </w:r>
      <w:r>
        <w:rPr>
          <w:rtl w:val="0"/>
        </w:rPr>
        <w:t>s vykdo atvir</w:t>
      </w:r>
      <w:r>
        <w:rPr>
          <w:rtl w:val="0"/>
        </w:rPr>
        <w:t>ą</w:t>
      </w:r>
      <w:r>
        <w:rPr>
          <w:rtl w:val="0"/>
        </w:rPr>
        <w:t>j</w:t>
      </w:r>
      <w:r>
        <w:rPr>
          <w:rtl w:val="0"/>
        </w:rPr>
        <w:t xml:space="preserve">į </w:t>
      </w:r>
      <w:r>
        <w:rPr>
          <w:rtl w:val="0"/>
        </w:rPr>
        <w:t>darb</w:t>
      </w:r>
      <w:r>
        <w:rPr>
          <w:rtl w:val="0"/>
        </w:rPr>
        <w:t xml:space="preserve">ą </w:t>
      </w:r>
      <w:r>
        <w:rPr>
          <w:rtl w:val="0"/>
          <w:lang w:val="es-ES_tradnl"/>
        </w:rPr>
        <w:t>su jaunimu, teikia socialines, pedagogines ir psichologines paslaugas. Atvir</w:t>
      </w:r>
      <w:r>
        <w:rPr>
          <w:rtl w:val="0"/>
        </w:rPr>
        <w:t xml:space="preserve">ų </w:t>
      </w:r>
      <w:r>
        <w:rPr>
          <w:rtl w:val="0"/>
          <w:lang w:val="es-ES_tradnl"/>
        </w:rPr>
        <w:t>jaunimo centr</w:t>
      </w:r>
      <w:r>
        <w:rPr>
          <w:rtl w:val="0"/>
        </w:rPr>
        <w:t xml:space="preserve">ų </w:t>
      </w:r>
      <w:r>
        <w:rPr>
          <w:rtl w:val="0"/>
        </w:rPr>
        <w:t>tikslin</w:t>
      </w:r>
      <w:r>
        <w:rPr>
          <w:rtl w:val="0"/>
        </w:rPr>
        <w:t xml:space="preserve">ė </w:t>
      </w:r>
      <w:r>
        <w:rPr>
          <w:rtl w:val="0"/>
        </w:rPr>
        <w:t>grup</w:t>
      </w:r>
      <w:r>
        <w:rPr>
          <w:rtl w:val="0"/>
        </w:rPr>
        <w:t xml:space="preserve">ė </w:t>
      </w:r>
      <w:r>
        <w:rPr>
          <w:rtl w:val="0"/>
        </w:rPr>
        <w:t>yra jaunimas nuo 14 iki 29 met</w:t>
      </w:r>
      <w:r>
        <w:rPr>
          <w:rtl w:val="0"/>
        </w:rPr>
        <w:t>ų</w:t>
      </w:r>
      <w:r>
        <w:rPr>
          <w:rtl w:val="0"/>
          <w:lang w:val="sv-SE"/>
        </w:rPr>
        <w:t>. Ypatingas d</w:t>
      </w:r>
      <w:r>
        <w:rPr>
          <w:rtl w:val="0"/>
        </w:rPr>
        <w:t>ė</w:t>
      </w:r>
      <w:r>
        <w:rPr>
          <w:rtl w:val="0"/>
        </w:rPr>
        <w:t>mesys skiriamas ma</w:t>
      </w:r>
      <w:r>
        <w:rPr>
          <w:rtl w:val="0"/>
        </w:rPr>
        <w:t>ž</w:t>
      </w:r>
      <w:r>
        <w:rPr>
          <w:rtl w:val="0"/>
        </w:rPr>
        <w:t>iau galimybi</w:t>
      </w:r>
      <w:r>
        <w:rPr>
          <w:rtl w:val="0"/>
        </w:rPr>
        <w:t xml:space="preserve">ų </w:t>
      </w:r>
      <w:r>
        <w:rPr>
          <w:rtl w:val="0"/>
        </w:rPr>
        <w:t>turin</w:t>
      </w:r>
      <w:r>
        <w:rPr>
          <w:rtl w:val="0"/>
        </w:rPr>
        <w:t>č</w:t>
      </w:r>
      <w:r>
        <w:rPr>
          <w:rtl w:val="0"/>
          <w:lang w:val="it-IT"/>
        </w:rPr>
        <w:t>iam, ma</w:t>
      </w:r>
      <w:r>
        <w:rPr>
          <w:rtl w:val="0"/>
        </w:rPr>
        <w:t>ž</w:t>
      </w:r>
      <w:r>
        <w:rPr>
          <w:rtl w:val="0"/>
        </w:rPr>
        <w:t>iau motyvuotam jaunimui, kuris d</w:t>
      </w:r>
      <w:r>
        <w:rPr>
          <w:rtl w:val="0"/>
        </w:rPr>
        <w:t>ė</w:t>
      </w:r>
      <w:r>
        <w:rPr>
          <w:rtl w:val="0"/>
        </w:rPr>
        <w:t xml:space="preserve">l </w:t>
      </w:r>
      <w:r>
        <w:rPr>
          <w:rtl w:val="0"/>
        </w:rPr>
        <w:t>į</w:t>
      </w:r>
      <w:r>
        <w:rPr>
          <w:rtl w:val="0"/>
          <w:lang w:val="fr-FR"/>
        </w:rPr>
        <w:t>vairi</w:t>
      </w:r>
      <w:r>
        <w:rPr>
          <w:rtl w:val="0"/>
        </w:rPr>
        <w:t xml:space="preserve">ų </w:t>
      </w:r>
      <w:r>
        <w:rPr>
          <w:rtl w:val="0"/>
        </w:rPr>
        <w:t>prie</w:t>
      </w:r>
      <w:r>
        <w:rPr>
          <w:rtl w:val="0"/>
        </w:rPr>
        <w:t>ž</w:t>
      </w:r>
      <w:r>
        <w:rPr>
          <w:rtl w:val="0"/>
        </w:rPr>
        <w:t>as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neturi galimybi</w:t>
      </w:r>
      <w:r>
        <w:rPr>
          <w:rtl w:val="0"/>
        </w:rPr>
        <w:t xml:space="preserve">ų </w:t>
      </w:r>
      <w:r>
        <w:rPr>
          <w:rtl w:val="0"/>
        </w:rPr>
        <w:t xml:space="preserve">ar nenori </w:t>
      </w:r>
      <w:r>
        <w:rPr>
          <w:rtl w:val="0"/>
        </w:rPr>
        <w:t>į</w:t>
      </w:r>
      <w:r>
        <w:rPr>
          <w:rtl w:val="0"/>
        </w:rPr>
        <w:t xml:space="preserve">sitraukti </w:t>
      </w:r>
      <w:r>
        <w:rPr>
          <w:rtl w:val="0"/>
        </w:rPr>
        <w:t xml:space="preserve">į </w:t>
      </w:r>
      <w:r>
        <w:rPr>
          <w:rtl w:val="0"/>
          <w:lang w:val="es-ES_tradnl"/>
        </w:rPr>
        <w:t>jaunimo veiklos pasi</w:t>
      </w:r>
      <w:r>
        <w:rPr>
          <w:rtl w:val="0"/>
        </w:rPr>
        <w:t>ū</w:t>
      </w:r>
      <w:r>
        <w:rPr>
          <w:rtl w:val="0"/>
        </w:rPr>
        <w:t xml:space="preserve">lymus. Atviras darbas su jaunimu </w:t>
      </w:r>
      <w:r>
        <w:rPr>
          <w:rtl w:val="0"/>
        </w:rPr>
        <w:t xml:space="preserve">– </w:t>
      </w:r>
      <w:r>
        <w:rPr>
          <w:rtl w:val="0"/>
        </w:rPr>
        <w:t>tai veikla, vykdoma remiantis Atvir</w:t>
      </w:r>
      <w:r>
        <w:rPr>
          <w:rtl w:val="0"/>
        </w:rPr>
        <w:t xml:space="preserve">ų </w:t>
      </w:r>
      <w:r>
        <w:rPr>
          <w:rtl w:val="0"/>
          <w:lang w:val="es-ES_tradnl"/>
        </w:rPr>
        <w:t>jaunimo centr</w:t>
      </w:r>
      <w:r>
        <w:rPr>
          <w:rtl w:val="0"/>
        </w:rPr>
        <w:t xml:space="preserve">ų </w:t>
      </w:r>
      <w:r>
        <w:rPr>
          <w:rtl w:val="0"/>
          <w:lang w:val="de-DE"/>
        </w:rPr>
        <w:t>ir erdvi</w:t>
      </w:r>
      <w:r>
        <w:rPr>
          <w:rtl w:val="0"/>
        </w:rPr>
        <w:t xml:space="preserve">ų </w:t>
      </w:r>
      <w:r>
        <w:rPr>
          <w:rtl w:val="0"/>
        </w:rPr>
        <w:t xml:space="preserve">koncepcija, skatinanti jaunus </w:t>
      </w:r>
      <w:r>
        <w:rPr>
          <w:rtl w:val="0"/>
        </w:rPr>
        <w:t>ž</w:t>
      </w:r>
      <w:r>
        <w:rPr>
          <w:rtl w:val="0"/>
        </w:rPr>
        <w:t>mones dalyvauti konkre</w:t>
      </w:r>
      <w:r>
        <w:rPr>
          <w:rtl w:val="0"/>
        </w:rPr>
        <w:t>č</w:t>
      </w:r>
      <w:r>
        <w:rPr>
          <w:rtl w:val="0"/>
        </w:rPr>
        <w:t>ioje veikloje ir ugdanti j</w:t>
      </w:r>
      <w:r>
        <w:rPr>
          <w:rtl w:val="0"/>
        </w:rPr>
        <w:t xml:space="preserve">ų </w:t>
      </w:r>
      <w:r>
        <w:rPr>
          <w:rtl w:val="0"/>
        </w:rPr>
        <w:t xml:space="preserve">socialinius </w:t>
      </w:r>
      <w:r>
        <w:rPr>
          <w:rtl w:val="0"/>
        </w:rPr>
        <w:t>į</w:t>
      </w:r>
      <w:r>
        <w:rPr>
          <w:rtl w:val="0"/>
        </w:rPr>
        <w:t>g</w:t>
      </w:r>
      <w:r>
        <w:rPr>
          <w:rtl w:val="0"/>
        </w:rPr>
        <w:t>ū</w:t>
      </w:r>
      <w:r>
        <w:rPr>
          <w:rtl w:val="0"/>
        </w:rPr>
        <w:t>d</w:t>
      </w:r>
      <w:r>
        <w:rPr>
          <w:rtl w:val="0"/>
        </w:rPr>
        <w:t>ž</w:t>
      </w:r>
      <w:r>
        <w:rPr>
          <w:rtl w:val="0"/>
        </w:rPr>
        <w:t xml:space="preserve">ius. Centras savo veikloje vadovaujasi </w:t>
      </w:r>
      <w:r>
        <w:rPr>
          <w:rtl w:val="0"/>
        </w:rPr>
        <w:t>š</w:t>
      </w:r>
      <w:r>
        <w:rPr>
          <w:rtl w:val="0"/>
          <w:lang w:val="pt-PT"/>
        </w:rPr>
        <w:t xml:space="preserve">iais atviro darbo su jaunimu principais: atvirumo </w:t>
      </w:r>
      <w:r>
        <w:rPr>
          <w:rtl w:val="0"/>
        </w:rPr>
        <w:t xml:space="preserve">– </w:t>
      </w:r>
      <w:r>
        <w:rPr>
          <w:rtl w:val="0"/>
          <w:lang w:val="es-ES_tradnl"/>
        </w:rPr>
        <w:t>centras yra atviras socialiniams kult</w:t>
      </w:r>
      <w:r>
        <w:rPr>
          <w:rtl w:val="0"/>
        </w:rPr>
        <w:t>ū</w:t>
      </w:r>
      <w:r>
        <w:rPr>
          <w:rtl w:val="0"/>
        </w:rPr>
        <w:t>riniams poky</w:t>
      </w:r>
      <w:r>
        <w:rPr>
          <w:rtl w:val="0"/>
        </w:rPr>
        <w:t>č</w:t>
      </w:r>
      <w:r>
        <w:rPr>
          <w:rtl w:val="0"/>
        </w:rPr>
        <w:t>iams, skirtingoms gyvenimo situacijoms, s</w:t>
      </w:r>
      <w:r>
        <w:rPr>
          <w:rtl w:val="0"/>
        </w:rPr>
        <w:t>ą</w:t>
      </w:r>
      <w:r>
        <w:rPr>
          <w:rtl w:val="0"/>
        </w:rPr>
        <w:t>lygoms, pasaul</w:t>
      </w:r>
      <w:r>
        <w:rPr>
          <w:rtl w:val="0"/>
        </w:rPr>
        <w:t>ėž</w:t>
      </w:r>
      <w:r>
        <w:rPr>
          <w:rtl w:val="0"/>
        </w:rPr>
        <w:t>i</w:t>
      </w:r>
      <w:r>
        <w:rPr>
          <w:rtl w:val="0"/>
        </w:rPr>
        <w:t>ū</w:t>
      </w:r>
      <w:r>
        <w:rPr>
          <w:rtl w:val="0"/>
          <w:lang w:val="de-DE"/>
        </w:rPr>
        <w:t>roms bei jaun</w:t>
      </w:r>
      <w:r>
        <w:rPr>
          <w:rtl w:val="0"/>
        </w:rPr>
        <w:t>ų ž</w:t>
      </w:r>
      <w:r>
        <w:rPr>
          <w:rtl w:val="0"/>
          <w:lang w:val="it-IT"/>
        </w:rPr>
        <w:t>moni</w:t>
      </w:r>
      <w:r>
        <w:rPr>
          <w:rtl w:val="0"/>
        </w:rPr>
        <w:t xml:space="preserve">ų </w:t>
      </w:r>
      <w:r>
        <w:rPr>
          <w:rtl w:val="0"/>
        </w:rPr>
        <w:t>pom</w:t>
      </w:r>
      <w:r>
        <w:rPr>
          <w:rtl w:val="0"/>
        </w:rPr>
        <w:t>ė</w:t>
      </w:r>
      <w:r>
        <w:rPr>
          <w:rtl w:val="0"/>
          <w:lang w:val="it-IT"/>
        </w:rPr>
        <w:t xml:space="preserve">giams; </w:t>
      </w:r>
      <w:r>
        <w:rPr>
          <w:spacing w:val="0"/>
          <w:rtl w:val="0"/>
        </w:rPr>
        <w:t xml:space="preserve">prieinamumo </w:t>
      </w:r>
      <w:r>
        <w:rPr>
          <w:spacing w:val="0"/>
          <w:rtl w:val="0"/>
        </w:rPr>
        <w:t xml:space="preserve">– </w:t>
      </w:r>
      <w:r>
        <w:rPr>
          <w:spacing w:val="0"/>
          <w:rtl w:val="0"/>
        </w:rPr>
        <w:t>centre vykdomos veiklos ir teikiami pasi</w:t>
      </w:r>
      <w:r>
        <w:rPr>
          <w:spacing w:val="0"/>
          <w:rtl w:val="0"/>
        </w:rPr>
        <w:t>ū</w:t>
      </w:r>
      <w:r>
        <w:rPr>
          <w:spacing w:val="0"/>
          <w:rtl w:val="0"/>
        </w:rPr>
        <w:t xml:space="preserve">lymai jaunam </w:t>
      </w:r>
      <w:r>
        <w:rPr>
          <w:spacing w:val="0"/>
          <w:rtl w:val="0"/>
        </w:rPr>
        <w:t>ž</w:t>
      </w:r>
      <w:r>
        <w:rPr>
          <w:spacing w:val="0"/>
          <w:rtl w:val="0"/>
          <w:lang w:val="it-IT"/>
        </w:rPr>
        <w:t>mogui nepriklauso nuo naryst</w:t>
      </w:r>
      <w:r>
        <w:rPr>
          <w:spacing w:val="0"/>
          <w:rtl w:val="0"/>
        </w:rPr>
        <w:t>ė</w:t>
      </w:r>
      <w:r>
        <w:rPr>
          <w:spacing w:val="0"/>
          <w:rtl w:val="0"/>
          <w:lang w:val="fr-FR"/>
        </w:rPr>
        <w:t>s, n</w:t>
      </w:r>
      <w:r>
        <w:rPr>
          <w:spacing w:val="0"/>
          <w:rtl w:val="0"/>
        </w:rPr>
        <w:t>ė</w:t>
      </w:r>
      <w:r>
        <w:rPr>
          <w:spacing w:val="0"/>
          <w:rtl w:val="0"/>
          <w:lang w:val="it-IT"/>
        </w:rPr>
        <w:t>ra dalyvavimo mokes</w:t>
      </w:r>
      <w:r>
        <w:rPr>
          <w:spacing w:val="0"/>
          <w:rtl w:val="0"/>
        </w:rPr>
        <w:t>č</w:t>
      </w:r>
      <w:r>
        <w:rPr>
          <w:spacing w:val="0"/>
          <w:rtl w:val="0"/>
        </w:rPr>
        <w:t>i</w:t>
      </w:r>
      <w:r>
        <w:rPr>
          <w:spacing w:val="0"/>
          <w:rtl w:val="0"/>
        </w:rPr>
        <w:t xml:space="preserve">ų </w:t>
      </w:r>
      <w:r>
        <w:rPr>
          <w:spacing w:val="0"/>
          <w:rtl w:val="0"/>
        </w:rPr>
        <w:t>ar kit</w:t>
      </w:r>
      <w:r>
        <w:rPr>
          <w:spacing w:val="0"/>
          <w:rtl w:val="0"/>
        </w:rPr>
        <w:t xml:space="preserve">ų </w:t>
      </w:r>
      <w:r>
        <w:rPr>
          <w:spacing w:val="0"/>
          <w:rtl w:val="0"/>
        </w:rPr>
        <w:t>veiksni</w:t>
      </w:r>
      <w:r>
        <w:rPr>
          <w:spacing w:val="0"/>
          <w:rtl w:val="0"/>
        </w:rPr>
        <w:t>ų</w:t>
      </w:r>
      <w:r>
        <w:rPr>
          <w:spacing w:val="0"/>
          <w:rtl w:val="0"/>
        </w:rPr>
        <w:t>, galin</w:t>
      </w:r>
      <w:r>
        <w:rPr>
          <w:spacing w:val="0"/>
          <w:rtl w:val="0"/>
        </w:rPr>
        <w:t>č</w:t>
      </w:r>
      <w:r>
        <w:rPr>
          <w:spacing w:val="0"/>
          <w:rtl w:val="0"/>
        </w:rPr>
        <w:t>i</w:t>
      </w:r>
      <w:r>
        <w:rPr>
          <w:spacing w:val="0"/>
          <w:rtl w:val="0"/>
        </w:rPr>
        <w:t xml:space="preserve">ų </w:t>
      </w:r>
      <w:r>
        <w:rPr>
          <w:spacing w:val="0"/>
          <w:rtl w:val="0"/>
        </w:rPr>
        <w:t>riboti jaun</w:t>
      </w:r>
      <w:r>
        <w:rPr>
          <w:spacing w:val="0"/>
          <w:rtl w:val="0"/>
        </w:rPr>
        <w:t>ų ž</w:t>
      </w:r>
      <w:r>
        <w:rPr>
          <w:spacing w:val="0"/>
          <w:rtl w:val="0"/>
          <w:lang w:val="it-IT"/>
        </w:rPr>
        <w:t>moni</w:t>
      </w:r>
      <w:r>
        <w:rPr>
          <w:spacing w:val="0"/>
          <w:rtl w:val="0"/>
        </w:rPr>
        <w:t>ų į</w:t>
      </w:r>
      <w:r>
        <w:rPr>
          <w:spacing w:val="0"/>
          <w:rtl w:val="0"/>
        </w:rPr>
        <w:t>sitraukimo galimybes;</w:t>
      </w:r>
      <w:r>
        <w:rPr>
          <w:rtl w:val="0"/>
          <w:lang w:val="it-IT"/>
        </w:rPr>
        <w:t xml:space="preserve"> savanori</w:t>
      </w:r>
      <w:r>
        <w:rPr>
          <w:rtl w:val="0"/>
        </w:rPr>
        <w:t>š</w:t>
      </w:r>
      <w:r>
        <w:rPr>
          <w:rtl w:val="0"/>
        </w:rPr>
        <w:t xml:space="preserve">kumo </w:t>
      </w:r>
      <w:r>
        <w:rPr>
          <w:rtl w:val="0"/>
        </w:rPr>
        <w:t xml:space="preserve">– </w:t>
      </w:r>
      <w:r>
        <w:rPr>
          <w:rtl w:val="0"/>
          <w:lang w:val="pt-PT"/>
        </w:rPr>
        <w:t xml:space="preserve">visos atviro darbo veiklos ar </w:t>
      </w:r>
      <w:r>
        <w:rPr>
          <w:rtl w:val="0"/>
        </w:rPr>
        <w:t>į</w:t>
      </w:r>
      <w:r>
        <w:rPr>
          <w:rtl w:val="0"/>
        </w:rPr>
        <w:t xml:space="preserve">sitraukimo </w:t>
      </w:r>
      <w:r>
        <w:rPr>
          <w:rtl w:val="0"/>
        </w:rPr>
        <w:t xml:space="preserve">į </w:t>
      </w:r>
      <w:r>
        <w:rPr>
          <w:rtl w:val="0"/>
          <w:lang w:val="es-ES_tradnl"/>
        </w:rPr>
        <w:t>jas pasi</w:t>
      </w:r>
      <w:r>
        <w:rPr>
          <w:rtl w:val="0"/>
        </w:rPr>
        <w:t>ū</w:t>
      </w:r>
      <w:r>
        <w:rPr>
          <w:rtl w:val="0"/>
        </w:rPr>
        <w:t>lymai yra paremti jaun</w:t>
      </w:r>
      <w:r>
        <w:rPr>
          <w:rtl w:val="0"/>
        </w:rPr>
        <w:t>ų ž</w:t>
      </w:r>
      <w:r>
        <w:rPr>
          <w:rtl w:val="0"/>
          <w:lang w:val="it-IT"/>
        </w:rPr>
        <w:t>moni</w:t>
      </w:r>
      <w:r>
        <w:rPr>
          <w:rtl w:val="0"/>
        </w:rPr>
        <w:t xml:space="preserve">ų </w:t>
      </w:r>
      <w:r>
        <w:rPr>
          <w:rtl w:val="0"/>
          <w:lang w:val="it-IT"/>
        </w:rPr>
        <w:t>savanori</w:t>
      </w:r>
      <w:r>
        <w:rPr>
          <w:rtl w:val="0"/>
        </w:rPr>
        <w:t>š</w:t>
      </w:r>
      <w:r>
        <w:rPr>
          <w:rtl w:val="0"/>
        </w:rPr>
        <w:t xml:space="preserve">ku laisvu apsisprendimu; aktyvaus dalyvavimo </w:t>
      </w:r>
      <w:r>
        <w:rPr>
          <w:rtl w:val="0"/>
        </w:rPr>
        <w:t xml:space="preserve">– </w:t>
      </w:r>
      <w:r>
        <w:rPr>
          <w:rtl w:val="0"/>
        </w:rPr>
        <w:t xml:space="preserve">jauni </w:t>
      </w:r>
      <w:r>
        <w:rPr>
          <w:rtl w:val="0"/>
        </w:rPr>
        <w:t>ž</w:t>
      </w:r>
      <w:r>
        <w:rPr>
          <w:rtl w:val="0"/>
        </w:rPr>
        <w:t>mon</w:t>
      </w:r>
      <w:r>
        <w:rPr>
          <w:rtl w:val="0"/>
        </w:rPr>
        <w:t>ė</w:t>
      </w:r>
      <w:r>
        <w:rPr>
          <w:rtl w:val="0"/>
        </w:rPr>
        <w:t xml:space="preserve">s </w:t>
      </w:r>
      <w:r>
        <w:rPr>
          <w:rtl w:val="0"/>
        </w:rPr>
        <w:t>į</w:t>
      </w:r>
      <w:r>
        <w:rPr>
          <w:rtl w:val="0"/>
        </w:rPr>
        <w:t>sitraukia ir aktyviai dalyvauja priimant sprendimus d</w:t>
      </w:r>
      <w:r>
        <w:rPr>
          <w:rtl w:val="0"/>
        </w:rPr>
        <w:t>ė</w:t>
      </w:r>
      <w:r>
        <w:rPr>
          <w:rtl w:val="0"/>
        </w:rPr>
        <w:t>l konkre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atviro darbo su jaunimu vykdymo s</w:t>
      </w:r>
      <w:r>
        <w:rPr>
          <w:rtl w:val="0"/>
        </w:rPr>
        <w:t>ą</w:t>
      </w:r>
      <w:r>
        <w:rPr>
          <w:rtl w:val="0"/>
          <w:lang w:val="da-DK"/>
        </w:rPr>
        <w:t>lyg</w:t>
      </w:r>
      <w:r>
        <w:rPr>
          <w:rtl w:val="0"/>
        </w:rPr>
        <w:t xml:space="preserve">ų </w:t>
      </w:r>
      <w:r>
        <w:rPr>
          <w:rtl w:val="0"/>
        </w:rPr>
        <w:t xml:space="preserve">nustatymo; orientavimosi </w:t>
      </w:r>
      <w:r>
        <w:rPr>
          <w:rtl w:val="0"/>
        </w:rPr>
        <w:t xml:space="preserve">į </w:t>
      </w:r>
      <w:r>
        <w:rPr>
          <w:rtl w:val="0"/>
        </w:rPr>
        <w:t>jaun</w:t>
      </w:r>
      <w:r>
        <w:rPr>
          <w:rtl w:val="0"/>
        </w:rPr>
        <w:t>ų ž</w:t>
      </w:r>
      <w:r>
        <w:rPr>
          <w:rtl w:val="0"/>
          <w:lang w:val="it-IT"/>
        </w:rPr>
        <w:t>moni</w:t>
      </w:r>
      <w:r>
        <w:rPr>
          <w:rtl w:val="0"/>
        </w:rPr>
        <w:t xml:space="preserve">ų </w:t>
      </w:r>
      <w:r>
        <w:rPr>
          <w:rtl w:val="0"/>
        </w:rPr>
        <w:t xml:space="preserve">socialinius poreikius </w:t>
      </w:r>
      <w:r>
        <w:rPr>
          <w:rtl w:val="0"/>
        </w:rPr>
        <w:t xml:space="preserve">– </w:t>
      </w:r>
      <w:r>
        <w:rPr>
          <w:rtl w:val="0"/>
        </w:rPr>
        <w:t xml:space="preserve">atviras darbas su jaunimu orientuojamas </w:t>
      </w:r>
      <w:r>
        <w:rPr>
          <w:rtl w:val="0"/>
        </w:rPr>
        <w:t xml:space="preserve">į </w:t>
      </w:r>
      <w:r>
        <w:rPr>
          <w:rtl w:val="0"/>
        </w:rPr>
        <w:t>jaun</w:t>
      </w:r>
      <w:r>
        <w:rPr>
          <w:rtl w:val="0"/>
        </w:rPr>
        <w:t>ų ž</w:t>
      </w:r>
      <w:r>
        <w:rPr>
          <w:rtl w:val="0"/>
          <w:lang w:val="it-IT"/>
        </w:rPr>
        <w:t>moni</w:t>
      </w:r>
      <w:r>
        <w:rPr>
          <w:rtl w:val="0"/>
        </w:rPr>
        <w:t xml:space="preserve">ų </w:t>
      </w:r>
      <w:r>
        <w:rPr>
          <w:rtl w:val="0"/>
        </w:rPr>
        <w:t>poreikius, j</w:t>
      </w:r>
      <w:r>
        <w:rPr>
          <w:rtl w:val="0"/>
        </w:rPr>
        <w:t xml:space="preserve">ų </w:t>
      </w:r>
      <w:r>
        <w:rPr>
          <w:rtl w:val="0"/>
        </w:rPr>
        <w:t>gyvenimo situacij</w:t>
      </w:r>
      <w:r>
        <w:rPr>
          <w:rtl w:val="0"/>
        </w:rPr>
        <w:t xml:space="preserve">ą </w:t>
      </w:r>
      <w:r>
        <w:rPr>
          <w:rtl w:val="0"/>
        </w:rPr>
        <w:t>ir s</w:t>
      </w:r>
      <w:r>
        <w:rPr>
          <w:rtl w:val="0"/>
        </w:rPr>
        <w:t>ą</w:t>
      </w:r>
      <w:r>
        <w:rPr>
          <w:rtl w:val="0"/>
          <w:lang w:val="it-IT"/>
        </w:rPr>
        <w:t>lygas, sprend</w:t>
      </w:r>
      <w:r>
        <w:rPr>
          <w:rtl w:val="0"/>
        </w:rPr>
        <w:t>ž</w:t>
      </w:r>
      <w:r>
        <w:rPr>
          <w:rtl w:val="0"/>
        </w:rPr>
        <w:t>iami tie klausimai, kurie domina jaun</w:t>
      </w:r>
      <w:r>
        <w:rPr>
          <w:rtl w:val="0"/>
        </w:rPr>
        <w:t>ą ž</w:t>
      </w:r>
      <w:r>
        <w:rPr>
          <w:rtl w:val="0"/>
        </w:rPr>
        <w:t>mog</w:t>
      </w:r>
      <w:r>
        <w:rPr>
          <w:rtl w:val="0"/>
        </w:rPr>
        <w:t xml:space="preserve">ų </w:t>
      </w:r>
      <w:r>
        <w:rPr>
          <w:rtl w:val="0"/>
        </w:rPr>
        <w:t>ir yra jam svarb</w:t>
      </w:r>
      <w:r>
        <w:rPr>
          <w:rtl w:val="0"/>
        </w:rPr>
        <w:t>ū</w:t>
      </w:r>
      <w:r>
        <w:rPr>
          <w:rtl w:val="0"/>
          <w:lang w:val="pt-PT"/>
        </w:rPr>
        <w:t>s.</w:t>
      </w:r>
    </w:p>
    <w:p>
      <w:pPr>
        <w:pStyle w:val="Body Text"/>
        <w:spacing w:after="0" w:line="360" w:lineRule="auto"/>
        <w:ind w:firstLine="709"/>
      </w:pPr>
      <w:r>
        <w:rPr>
          <w:rtl w:val="0"/>
          <w:lang w:val="it-IT"/>
        </w:rPr>
        <w:t>Centro u</w:t>
      </w:r>
      <w:r>
        <w:rPr>
          <w:rtl w:val="0"/>
        </w:rPr>
        <w:t>ž</w:t>
      </w:r>
      <w:r>
        <w:rPr>
          <w:rtl w:val="0"/>
        </w:rPr>
        <w:t>daviniai: sukurti s</w:t>
      </w:r>
      <w:r>
        <w:rPr>
          <w:rtl w:val="0"/>
        </w:rPr>
        <w:t>ą</w:t>
      </w:r>
      <w:r>
        <w:rPr>
          <w:rtl w:val="0"/>
        </w:rPr>
        <w:t>lygas, kad savaranki</w:t>
      </w:r>
      <w:r>
        <w:rPr>
          <w:rtl w:val="0"/>
        </w:rPr>
        <w:t>š</w:t>
      </w:r>
      <w:r>
        <w:rPr>
          <w:rtl w:val="0"/>
          <w:lang w:val="it-IT"/>
        </w:rPr>
        <w:t>kai apsisprend</w:t>
      </w:r>
      <w:r>
        <w:rPr>
          <w:rtl w:val="0"/>
        </w:rPr>
        <w:t>ę</w:t>
      </w:r>
      <w:r>
        <w:rPr>
          <w:rtl w:val="0"/>
          <w:lang w:val="fr-FR"/>
        </w:rPr>
        <w:t>s jaunimas dalyvaut</w:t>
      </w:r>
      <w:r>
        <w:rPr>
          <w:rtl w:val="0"/>
        </w:rPr>
        <w:t xml:space="preserve">ų </w:t>
      </w:r>
      <w:r>
        <w:rPr>
          <w:rtl w:val="0"/>
        </w:rPr>
        <w:t>konkre</w:t>
      </w:r>
      <w:r>
        <w:rPr>
          <w:rtl w:val="0"/>
        </w:rPr>
        <w:t>č</w:t>
      </w:r>
      <w:r>
        <w:rPr>
          <w:rtl w:val="0"/>
        </w:rPr>
        <w:t>iose veiklose, ypa</w:t>
      </w:r>
      <w:r>
        <w:rPr>
          <w:rtl w:val="0"/>
        </w:rPr>
        <w:t xml:space="preserve">č </w:t>
      </w:r>
      <w:r>
        <w:rPr>
          <w:rtl w:val="0"/>
        </w:rPr>
        <w:t xml:space="preserve">siekiant </w:t>
      </w:r>
      <w:r>
        <w:rPr>
          <w:rtl w:val="0"/>
        </w:rPr>
        <w:t>į</w:t>
      </w:r>
      <w:r>
        <w:rPr>
          <w:rtl w:val="0"/>
        </w:rPr>
        <w:t xml:space="preserve">traukti </w:t>
      </w:r>
      <w:r>
        <w:rPr>
          <w:rtl w:val="0"/>
        </w:rPr>
        <w:t>š</w:t>
      </w:r>
      <w:r>
        <w:rPr>
          <w:rtl w:val="0"/>
        </w:rPr>
        <w:t>vietimo veikloje ir darbo rinkoje nedalyvaujan</w:t>
      </w:r>
      <w:r>
        <w:rPr>
          <w:rtl w:val="0"/>
        </w:rPr>
        <w:t>č</w:t>
      </w:r>
      <w:r>
        <w:rPr>
          <w:rtl w:val="0"/>
        </w:rPr>
        <w:t xml:space="preserve">ius jaunus </w:t>
      </w:r>
      <w:r>
        <w:rPr>
          <w:rtl w:val="0"/>
        </w:rPr>
        <w:t>ž</w:t>
      </w:r>
      <w:r>
        <w:rPr>
          <w:rtl w:val="0"/>
          <w:lang w:val="es-ES_tradnl"/>
        </w:rPr>
        <w:t>mones, u</w:t>
      </w:r>
      <w:r>
        <w:rPr>
          <w:rtl w:val="0"/>
        </w:rPr>
        <w:t>ž</w:t>
      </w:r>
      <w:r>
        <w:rPr>
          <w:rtl w:val="0"/>
        </w:rPr>
        <w:t>tikrinti, kad veikla atitikt</w:t>
      </w:r>
      <w:r>
        <w:rPr>
          <w:rtl w:val="0"/>
        </w:rPr>
        <w:t xml:space="preserve">ų </w:t>
      </w:r>
      <w:r>
        <w:rPr>
          <w:rtl w:val="0"/>
        </w:rPr>
        <w:t xml:space="preserve">jauno </w:t>
      </w:r>
      <w:r>
        <w:rPr>
          <w:rtl w:val="0"/>
        </w:rPr>
        <w:t>ž</w:t>
      </w:r>
      <w:r>
        <w:rPr>
          <w:rtl w:val="0"/>
        </w:rPr>
        <w:t>mogaus poreikius ir prisid</w:t>
      </w:r>
      <w:r>
        <w:rPr>
          <w:rtl w:val="0"/>
        </w:rPr>
        <w:t>ė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  <w:lang w:val="it-IT"/>
        </w:rPr>
        <w:t>prie visapusi</w:t>
      </w:r>
      <w:r>
        <w:rPr>
          <w:rtl w:val="0"/>
        </w:rPr>
        <w:t>š</w:t>
      </w:r>
      <w:r>
        <w:rPr>
          <w:rtl w:val="0"/>
        </w:rPr>
        <w:t>kos asmenyb</w:t>
      </w:r>
      <w:r>
        <w:rPr>
          <w:rtl w:val="0"/>
        </w:rPr>
        <w:t>ė</w:t>
      </w:r>
      <w:r>
        <w:rPr>
          <w:rtl w:val="0"/>
          <w:lang w:val="it-IT"/>
        </w:rPr>
        <w:t>s tobulinimo, socialini</w:t>
      </w:r>
      <w:r>
        <w:rPr>
          <w:rtl w:val="0"/>
        </w:rPr>
        <w:t xml:space="preserve">ų </w:t>
      </w:r>
      <w:r>
        <w:rPr>
          <w:rtl w:val="0"/>
        </w:rPr>
        <w:t xml:space="preserve">ir gyvenimo </w:t>
      </w:r>
      <w:r>
        <w:rPr>
          <w:rtl w:val="0"/>
        </w:rPr>
        <w:t>į</w:t>
      </w:r>
      <w:r>
        <w:rPr>
          <w:rtl w:val="0"/>
        </w:rPr>
        <w:t>g</w:t>
      </w:r>
      <w:r>
        <w:rPr>
          <w:rtl w:val="0"/>
        </w:rPr>
        <w:t>ū</w:t>
      </w:r>
      <w:r>
        <w:rPr>
          <w:rtl w:val="0"/>
        </w:rPr>
        <w:t>d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ugdymo; sukurti s</w:t>
      </w:r>
      <w:r>
        <w:rPr>
          <w:rtl w:val="0"/>
        </w:rPr>
        <w:t>ą</w:t>
      </w:r>
      <w:r>
        <w:rPr>
          <w:rtl w:val="0"/>
        </w:rPr>
        <w:t xml:space="preserve">lygas, kad jaunas </w:t>
      </w:r>
      <w:r>
        <w:rPr>
          <w:rtl w:val="0"/>
        </w:rPr>
        <w:t>ž</w:t>
      </w:r>
      <w:r>
        <w:rPr>
          <w:rtl w:val="0"/>
        </w:rPr>
        <w:t>mogus b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</w:rPr>
        <w:t>motyvuojamas dalyvauti jo poreikius atitinkan</w:t>
      </w:r>
      <w:r>
        <w:rPr>
          <w:rtl w:val="0"/>
        </w:rPr>
        <w:t>č</w:t>
      </w:r>
      <w:r>
        <w:rPr>
          <w:rtl w:val="0"/>
        </w:rPr>
        <w:t>ioje veikloje, skatinamas tobul</w:t>
      </w:r>
      <w:r>
        <w:rPr>
          <w:rtl w:val="0"/>
        </w:rPr>
        <w:t>ė</w:t>
      </w:r>
      <w:r>
        <w:rPr>
          <w:rtl w:val="0"/>
          <w:lang w:val="de-DE"/>
        </w:rPr>
        <w:t xml:space="preserve">ti ir ugdyti verslumo bei darbo rinkai reikalingus </w:t>
      </w:r>
      <w:r>
        <w:rPr>
          <w:rtl w:val="0"/>
        </w:rPr>
        <w:t>į</w:t>
      </w:r>
      <w:r>
        <w:rPr>
          <w:rtl w:val="0"/>
        </w:rPr>
        <w:t>g</w:t>
      </w:r>
      <w:r>
        <w:rPr>
          <w:rtl w:val="0"/>
        </w:rPr>
        <w:t>ū</w:t>
      </w:r>
      <w:r>
        <w:rPr>
          <w:rtl w:val="0"/>
        </w:rPr>
        <w:t>d</w:t>
      </w:r>
      <w:r>
        <w:rPr>
          <w:rtl w:val="0"/>
        </w:rPr>
        <w:t>ž</w:t>
      </w:r>
      <w:r>
        <w:rPr>
          <w:rtl w:val="0"/>
          <w:lang w:val="pt-PT"/>
        </w:rPr>
        <w:t>ius.</w:t>
      </w:r>
    </w:p>
    <w:p>
      <w:pPr>
        <w:pStyle w:val="Body Text"/>
        <w:spacing w:after="0" w:line="276" w:lineRule="auto"/>
        <w:ind w:firstLine="709"/>
      </w:pP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Biud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 xml:space="preserve">eto asignavimai. </w:t>
      </w:r>
      <w:r>
        <w:rPr>
          <w:rtl w:val="0"/>
          <w:lang w:val="it-IT"/>
        </w:rPr>
        <w:t>1 pav</w:t>
      </w:r>
      <w:r>
        <w:rPr>
          <w:b w:val="1"/>
          <w:bCs w:val="1"/>
          <w:rtl w:val="0"/>
        </w:rPr>
        <w:t>.</w:t>
      </w:r>
    </w:p>
    <w:p>
      <w:pPr>
        <w:pStyle w:val="Normal.0"/>
        <w:spacing w:line="360" w:lineRule="auto"/>
        <w:rPr>
          <w:b w:val="1"/>
          <w:bCs w:val="1"/>
          <w:sz w:val="16"/>
          <w:szCs w:val="16"/>
        </w:rPr>
      </w:pPr>
    </w:p>
    <w:p>
      <w:pPr>
        <w:pStyle w:val="Normal.0"/>
        <w:spacing w:line="360" w:lineRule="auto"/>
      </w:pPr>
      <w:r>
        <w:drawing xmlns:a="http://schemas.openxmlformats.org/drawingml/2006/main">
          <wp:inline distT="0" distB="0" distL="0" distR="0">
            <wp:extent cx="3012366" cy="2626271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9"/>
              </a:graphicData>
            </a:graphic>
          </wp:inline>
        </w:drawing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pt-PT"/>
        </w:rPr>
        <w:t xml:space="preserve">2018 metais </w:t>
      </w:r>
      <w:r>
        <w:rPr>
          <w:rtl w:val="0"/>
        </w:rPr>
        <w:t xml:space="preserve">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154 600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2019 metais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173 240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2020 metais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190000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  <w:rPr>
          <w:b w:val="1"/>
          <w:bCs w:val="1"/>
        </w:rPr>
      </w:pPr>
    </w:p>
    <w:p>
      <w:pPr>
        <w:pStyle w:val="Normal.0"/>
        <w:spacing w:line="360" w:lineRule="auto"/>
      </w:pP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line">
                  <wp:posOffset>-34290</wp:posOffset>
                </wp:positionV>
                <wp:extent cx="952500" cy="247650"/>
                <wp:effectExtent l="0" t="0" r="0" b="0"/>
                <wp:wrapSquare wrapText="bothSides" distL="80010" distR="80010" distT="80010" distB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 xml:space="preserve">     Etat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 xml:space="preserve">ų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skai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it-IT"/>
                              </w:rPr>
                              <w:t>ius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64.5pt;margin-top:-2.7pt;width:75.0pt;height:19.5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sz w:val="16"/>
                          <w:szCs w:val="16"/>
                          <w:rtl w:val="0"/>
                          <w:lang w:val="de-DE"/>
                        </w:rPr>
                        <w:t xml:space="preserve">     Etat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ų 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skai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č</w:t>
                      </w:r>
                      <w:r>
                        <w:rPr>
                          <w:sz w:val="16"/>
                          <w:szCs w:val="16"/>
                          <w:rtl w:val="0"/>
                          <w:lang w:val="it-IT"/>
                        </w:rPr>
                        <w:t>ius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3425189</wp:posOffset>
                </wp:positionH>
                <wp:positionV relativeFrom="line">
                  <wp:posOffset>13334</wp:posOffset>
                </wp:positionV>
                <wp:extent cx="90806" cy="90806"/>
                <wp:effectExtent l="0" t="0" r="0" b="0"/>
                <wp:wrapNone/>
                <wp:docPr id="1073741828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6" cy="90806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69.7pt;margin-top:1.0pt;width:7.2pt;height:7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7030A0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rtl w:val="0"/>
          <w:lang w:val="it-IT"/>
        </w:rPr>
        <w:t>Centro strukt</w:t>
      </w:r>
      <w:r>
        <w:rPr>
          <w:b w:val="1"/>
          <w:bCs w:val="1"/>
          <w:rtl w:val="0"/>
        </w:rPr>
        <w:t>ū</w:t>
      </w:r>
      <w:r>
        <w:rPr>
          <w:b w:val="1"/>
          <w:bCs w:val="1"/>
          <w:rtl w:val="0"/>
          <w:lang w:val="it-IT"/>
        </w:rPr>
        <w:t xml:space="preserve">ra. </w:t>
      </w:r>
      <w:r>
        <w:rPr>
          <w:rtl w:val="0"/>
        </w:rPr>
        <w:t>2 pav.</w:t>
      </w:r>
    </w:p>
    <w:p>
      <w:pPr>
        <w:pStyle w:val="Body Text"/>
        <w:spacing w:after="0" w:line="360" w:lineRule="auto"/>
        <w:jc w:val="both"/>
        <w:rPr>
          <w:sz w:val="16"/>
          <w:szCs w:val="16"/>
        </w:rPr>
      </w:pPr>
    </w:p>
    <w:p>
      <w:pPr>
        <w:pStyle w:val="Body Text"/>
        <w:spacing w:after="0" w:line="360" w:lineRule="auto"/>
        <w:jc w:val="both"/>
      </w:pPr>
      <w:r>
        <w:drawing xmlns:a="http://schemas.openxmlformats.org/drawingml/2006/main">
          <wp:inline distT="0" distB="0" distL="0" distR="0">
            <wp:extent cx="4118251" cy="1631583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0"/>
              </a:graphicData>
            </a:graphic>
          </wp:inline>
        </w:drawing>
      </w:r>
    </w:p>
    <w:p>
      <w:pPr>
        <w:pStyle w:val="Body Text"/>
        <w:spacing w:after="0" w:line="360" w:lineRule="auto"/>
        <w:ind w:firstLine="709"/>
        <w:jc w:val="both"/>
      </w:pPr>
      <w:r>
        <w:rPr>
          <w:rtl w:val="0"/>
        </w:rPr>
        <w:t>Administracija. Atsakinga u</w:t>
      </w:r>
      <w:r>
        <w:rPr>
          <w:rtl w:val="0"/>
        </w:rPr>
        <w:t xml:space="preserve">ž </w:t>
      </w:r>
      <w:r>
        <w:rPr>
          <w:rtl w:val="0"/>
          <w:lang w:val="pt-PT"/>
        </w:rPr>
        <w:t>centro veiklos planavim</w:t>
      </w:r>
      <w:r>
        <w:rPr>
          <w:rtl w:val="0"/>
        </w:rPr>
        <w:t xml:space="preserve">ą </w:t>
      </w:r>
      <w:r>
        <w:rPr>
          <w:rtl w:val="0"/>
        </w:rPr>
        <w:t>ir organizavim</w:t>
      </w:r>
      <w:r>
        <w:rPr>
          <w:rtl w:val="0"/>
        </w:rPr>
        <w:t>ą</w:t>
      </w:r>
      <w:r>
        <w:rPr>
          <w:rtl w:val="0"/>
        </w:rPr>
        <w:t>, projektin</w:t>
      </w:r>
      <w:r>
        <w:rPr>
          <w:rtl w:val="0"/>
        </w:rPr>
        <w:t>ė</w:t>
      </w:r>
      <w:r>
        <w:rPr>
          <w:rtl w:val="0"/>
        </w:rPr>
        <w:t>s veiklos centre inicijavim</w:t>
      </w:r>
      <w:r>
        <w:rPr>
          <w:rtl w:val="0"/>
        </w:rPr>
        <w:t>ą</w:t>
      </w:r>
      <w:r>
        <w:rPr>
          <w:rtl w:val="0"/>
        </w:rPr>
        <w:t>;</w:t>
      </w:r>
    </w:p>
    <w:p>
      <w:pPr>
        <w:pStyle w:val="Body Text"/>
        <w:spacing w:after="0" w:line="360" w:lineRule="auto"/>
        <w:ind w:firstLine="709"/>
        <w:jc w:val="both"/>
      </w:pPr>
      <w:r>
        <w:rPr>
          <w:rtl w:val="0"/>
          <w:lang w:val="it-IT"/>
        </w:rPr>
        <w:t>Specialistai. Dirba ugdom</w:t>
      </w:r>
      <w:r>
        <w:rPr>
          <w:rtl w:val="0"/>
        </w:rPr>
        <w:t>ą</w:t>
      </w:r>
      <w:r>
        <w:rPr>
          <w:rtl w:val="0"/>
        </w:rPr>
        <w:t>j</w:t>
      </w:r>
      <w:r>
        <w:rPr>
          <w:rtl w:val="0"/>
        </w:rPr>
        <w:t xml:space="preserve">į </w:t>
      </w:r>
      <w:r>
        <w:rPr>
          <w:rtl w:val="0"/>
        </w:rPr>
        <w:t>darb</w:t>
      </w:r>
      <w:r>
        <w:rPr>
          <w:rtl w:val="0"/>
        </w:rPr>
        <w:t xml:space="preserve">ą </w:t>
      </w:r>
      <w:r>
        <w:rPr>
          <w:rtl w:val="0"/>
        </w:rPr>
        <w:t>su vaikais ir jaunimu i</w:t>
      </w:r>
      <w:r>
        <w:rPr>
          <w:rtl w:val="0"/>
        </w:rPr>
        <w:t>š į</w:t>
      </w:r>
      <w:r>
        <w:rPr>
          <w:rtl w:val="0"/>
          <w:lang w:val="fr-FR"/>
        </w:rPr>
        <w:t>vairi</w:t>
      </w:r>
      <w:r>
        <w:rPr>
          <w:rtl w:val="0"/>
        </w:rPr>
        <w:t xml:space="preserve">ų </w:t>
      </w:r>
      <w:r>
        <w:rPr>
          <w:rtl w:val="0"/>
        </w:rPr>
        <w:t>Trak</w:t>
      </w:r>
      <w:r>
        <w:rPr>
          <w:rtl w:val="0"/>
        </w:rPr>
        <w:t xml:space="preserve">ų </w:t>
      </w:r>
      <w:r>
        <w:rPr>
          <w:rtl w:val="0"/>
        </w:rPr>
        <w:t>rajono vietovi</w:t>
      </w:r>
      <w:r>
        <w:rPr>
          <w:rtl w:val="0"/>
        </w:rPr>
        <w:t xml:space="preserve">ų </w:t>
      </w:r>
      <w:r>
        <w:rPr>
          <w:rtl w:val="0"/>
        </w:rPr>
        <w:t>(Trak</w:t>
      </w:r>
      <w:r>
        <w:rPr>
          <w:rtl w:val="0"/>
        </w:rPr>
        <w:t>ų</w:t>
      </w:r>
      <w:r>
        <w:rPr>
          <w:rtl w:val="0"/>
        </w:rPr>
        <w:t>, Sen</w:t>
      </w:r>
      <w:r>
        <w:rPr>
          <w:rtl w:val="0"/>
        </w:rPr>
        <w:t>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Trak</w:t>
      </w:r>
      <w:r>
        <w:rPr>
          <w:rtl w:val="0"/>
        </w:rPr>
        <w:t>ų</w:t>
      </w:r>
      <w:r>
        <w:rPr>
          <w:rtl w:val="0"/>
        </w:rPr>
        <w:t>, Lentvario, Auk</w:t>
      </w:r>
      <w:r>
        <w:rPr>
          <w:rtl w:val="0"/>
        </w:rPr>
        <w:t>š</w:t>
      </w:r>
      <w:r>
        <w:rPr>
          <w:rtl w:val="0"/>
        </w:rPr>
        <w:t>tadvario, R</w:t>
      </w:r>
      <w:r>
        <w:rPr>
          <w:rtl w:val="0"/>
        </w:rPr>
        <w:t>ū</w:t>
      </w:r>
      <w:r>
        <w:rPr>
          <w:rtl w:val="0"/>
        </w:rPr>
        <w:t>di</w:t>
      </w:r>
      <w:r>
        <w:rPr>
          <w:rtl w:val="0"/>
        </w:rPr>
        <w:t>š</w:t>
      </w:r>
      <w:r>
        <w:rPr>
          <w:rtl w:val="0"/>
        </w:rPr>
        <w:t>ki</w:t>
      </w:r>
      <w:r>
        <w:rPr>
          <w:rtl w:val="0"/>
        </w:rPr>
        <w:t>ų</w:t>
      </w:r>
      <w:r>
        <w:rPr>
          <w:rtl w:val="0"/>
        </w:rPr>
        <w:t>, Onu</w:t>
      </w:r>
      <w:r>
        <w:rPr>
          <w:rtl w:val="0"/>
        </w:rPr>
        <w:t>š</w:t>
      </w:r>
      <w:r>
        <w:rPr>
          <w:rtl w:val="0"/>
        </w:rPr>
        <w:t>kio seni</w:t>
      </w:r>
      <w:r>
        <w:rPr>
          <w:rtl w:val="0"/>
        </w:rPr>
        <w:t>ū</w:t>
      </w:r>
      <w:r>
        <w:rPr>
          <w:rtl w:val="0"/>
        </w:rPr>
        <w:t>nijose);</w:t>
      </w:r>
    </w:p>
    <w:p>
      <w:pPr>
        <w:pStyle w:val="Body Text"/>
        <w:spacing w:after="0" w:line="360" w:lineRule="auto"/>
        <w:ind w:firstLine="720"/>
        <w:jc w:val="both"/>
        <w:rPr>
          <w:outline w:val="0"/>
          <w:color w:val="000000"/>
          <w:sz w:val="23"/>
          <w:szCs w:val="23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tl w:val="0"/>
        </w:rPr>
        <w:t xml:space="preserve">Specialistai </w:t>
      </w:r>
      <w:r>
        <w:rPr>
          <w:rtl w:val="0"/>
        </w:rPr>
        <w:t xml:space="preserve">–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jaunimo darbuotojai (Lentvario jaunimo centras, Trak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atvira jaunimo erdv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). Jaunimo darbuotoj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veiklos tikslas vykdyti darb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su jaunimu</w:t>
      </w:r>
      <w:r>
        <w:rPr>
          <w:outline w:val="0"/>
          <w:color w:val="000000"/>
          <w:sz w:val="23"/>
          <w:szCs w:val="2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, siekiant, kad jauni </w:t>
      </w:r>
      <w:r>
        <w:rPr>
          <w:outline w:val="0"/>
          <w:color w:val="000000"/>
          <w:sz w:val="23"/>
          <w:szCs w:val="2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sz w:val="23"/>
          <w:szCs w:val="2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mon</w:t>
      </w:r>
      <w:r>
        <w:rPr>
          <w:outline w:val="0"/>
          <w:color w:val="000000"/>
          <w:sz w:val="23"/>
          <w:szCs w:val="2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sz w:val="23"/>
          <w:szCs w:val="2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tapt</w:t>
      </w:r>
      <w:r>
        <w:rPr>
          <w:outline w:val="0"/>
          <w:color w:val="000000"/>
          <w:sz w:val="23"/>
          <w:szCs w:val="2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sz w:val="23"/>
          <w:szCs w:val="2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z w:val="23"/>
          <w:szCs w:val="2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3"/>
          <w:szCs w:val="2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moningi, savaranki</w:t>
      </w:r>
      <w:r>
        <w:rPr>
          <w:outline w:val="0"/>
          <w:color w:val="000000"/>
          <w:sz w:val="23"/>
          <w:szCs w:val="2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sz w:val="23"/>
          <w:szCs w:val="2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ki, atsakingi u</w:t>
      </w:r>
      <w:r>
        <w:rPr>
          <w:outline w:val="0"/>
          <w:color w:val="000000"/>
          <w:sz w:val="23"/>
          <w:szCs w:val="2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sz w:val="23"/>
          <w:szCs w:val="2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savo ir visuomen</w:t>
      </w:r>
      <w:r>
        <w:rPr>
          <w:outline w:val="0"/>
          <w:color w:val="000000"/>
          <w:sz w:val="23"/>
          <w:szCs w:val="2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sz w:val="23"/>
          <w:szCs w:val="23"/>
          <w:u w:color="000000"/>
          <w:shd w:val="clear" w:color="auto" w:fill="ffffff"/>
          <w:rtl w:val="0"/>
          <w:lang w:val="nl-NL"/>
          <w14:textFill>
            <w14:solidFill>
              <w14:srgbClr w14:val="000000"/>
            </w14:solidFill>
          </w14:textFill>
        </w:rPr>
        <w:t>s gerov</w:t>
      </w:r>
      <w:r>
        <w:rPr>
          <w:outline w:val="0"/>
          <w:color w:val="000000"/>
          <w:sz w:val="23"/>
          <w:szCs w:val="2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3"/>
          <w:szCs w:val="23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spacing w:after="0" w:line="360" w:lineRule="auto"/>
        <w:ind w:firstLine="720"/>
        <w:jc w:val="both"/>
      </w:pPr>
      <w:r>
        <w:rPr>
          <w:rtl w:val="0"/>
        </w:rPr>
        <w:t>Vyr. buhalteris. Atsako u</w:t>
      </w:r>
      <w:r>
        <w:rPr>
          <w:rtl w:val="0"/>
        </w:rPr>
        <w:t xml:space="preserve">ž </w:t>
      </w:r>
      <w:r>
        <w:rPr>
          <w:rtl w:val="0"/>
        </w:rPr>
        <w:t>finansin</w:t>
      </w:r>
      <w:r>
        <w:rPr>
          <w:rtl w:val="0"/>
        </w:rPr>
        <w:t xml:space="preserve">ę </w:t>
      </w:r>
      <w:r>
        <w:rPr>
          <w:rtl w:val="0"/>
          <w:lang w:val="es-ES_tradnl"/>
        </w:rPr>
        <w:t>centro veiklos apskait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Text"/>
        <w:spacing w:after="0" w:line="276" w:lineRule="auto"/>
        <w:ind w:firstLine="720"/>
        <w:jc w:val="both"/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Centre 13,8 etat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rtl w:val="0"/>
        </w:rPr>
        <w:t xml:space="preserve">. 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</w:rPr>
        <w:t>Mokom</w:t>
      </w:r>
      <w:r>
        <w:rPr>
          <w:b w:val="1"/>
          <w:bCs w:val="1"/>
          <w:rtl w:val="0"/>
        </w:rPr>
        <w:t>ų</w:t>
      </w: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</w:rPr>
        <w:t xml:space="preserve">ų </w:t>
      </w:r>
      <w:r>
        <w:rPr>
          <w:b w:val="1"/>
          <w:bCs w:val="1"/>
          <w:rtl w:val="0"/>
        </w:rPr>
        <w:t>grupi</w:t>
      </w:r>
      <w:r>
        <w:rPr>
          <w:b w:val="1"/>
          <w:bCs w:val="1"/>
          <w:rtl w:val="0"/>
        </w:rPr>
        <w:t xml:space="preserve">ų </w:t>
      </w:r>
      <w:r>
        <w:rPr>
          <w:b w:val="1"/>
          <w:bCs w:val="1"/>
          <w:rtl w:val="0"/>
        </w:rPr>
        <w:t>skai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 xml:space="preserve">ius </w:t>
      </w:r>
      <w:r>
        <w:rPr>
          <w:rtl w:val="0"/>
        </w:rPr>
        <w:t>3 pav.</w:t>
      </w:r>
    </w:p>
    <w:p>
      <w:pPr>
        <w:pStyle w:val="Normal.0"/>
      </w:pPr>
    </w:p>
    <w:p>
      <w:pPr>
        <w:pStyle w:val="Normal.0"/>
        <w:spacing w:line="360" w:lineRule="auto"/>
        <w:jc w:val="both"/>
      </w:pPr>
      <w:r>
        <w:drawing xmlns:a="http://schemas.openxmlformats.org/drawingml/2006/main">
          <wp:inline distT="0" distB="0" distL="0" distR="0">
            <wp:extent cx="3625202" cy="1744936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1"/>
              </a:graphicData>
            </a:graphic>
          </wp:inline>
        </w:drawing>
      </w:r>
    </w:p>
    <w:p>
      <w:pPr>
        <w:pStyle w:val="Normal.0"/>
        <w:jc w:val="both"/>
      </w:pPr>
      <w:r>
        <w:rPr>
          <w:rtl w:val="0"/>
          <w:lang w:val="es-ES_tradnl"/>
        </w:rPr>
        <w:t>Mokomosios grup</w:t>
      </w:r>
      <w:r>
        <w:rPr>
          <w:rtl w:val="0"/>
        </w:rPr>
        <w:t>ė</w:t>
      </w:r>
      <w:r>
        <w:rPr>
          <w:rtl w:val="0"/>
        </w:rPr>
        <w:t>s:</w:t>
      </w:r>
    </w:p>
    <w:p>
      <w:pPr>
        <w:pStyle w:val="Normal.0"/>
        <w:jc w:val="both"/>
        <w:rPr>
          <w:sz w:val="16"/>
          <w:szCs w:val="16"/>
        </w:rPr>
      </w:pPr>
    </w:p>
    <w:p>
      <w:pPr>
        <w:pStyle w:val="Normal.0"/>
        <w:spacing w:line="360" w:lineRule="auto"/>
        <w:jc w:val="both"/>
      </w:pPr>
      <w:r>
        <w:rPr>
          <w:rtl w:val="0"/>
        </w:rPr>
        <w:t xml:space="preserve">2 </w:t>
      </w:r>
      <w:r>
        <w:rPr>
          <w:rtl w:val="0"/>
        </w:rPr>
        <w:t xml:space="preserve">– </w:t>
      </w:r>
      <w:r>
        <w:rPr>
          <w:rtl w:val="0"/>
          <w:lang w:val="de-DE"/>
        </w:rPr>
        <w:t>Auk</w:t>
      </w:r>
      <w:r>
        <w:rPr>
          <w:rtl w:val="0"/>
        </w:rPr>
        <w:t>š</w:t>
      </w:r>
      <w:r>
        <w:rPr>
          <w:rtl w:val="0"/>
        </w:rPr>
        <w:t>tadvaryje (33 ugdytiniai);</w:t>
        <w:tab/>
        <w:tab/>
      </w:r>
    </w:p>
    <w:p>
      <w:pPr>
        <w:pStyle w:val="Normal.0"/>
        <w:spacing w:line="360" w:lineRule="auto"/>
        <w:jc w:val="both"/>
      </w:pPr>
      <w:r>
        <w:rPr>
          <w:rtl w:val="0"/>
          <w:lang w:val="ru-RU"/>
        </w:rPr>
        <w:t xml:space="preserve">1 </w:t>
      </w:r>
      <w:r>
        <w:rPr>
          <w:rtl w:val="0"/>
        </w:rPr>
        <w:t xml:space="preserve">– </w:t>
      </w:r>
      <w:r>
        <w:rPr>
          <w:rtl w:val="0"/>
        </w:rPr>
        <w:t>R</w:t>
      </w:r>
      <w:r>
        <w:rPr>
          <w:rtl w:val="0"/>
        </w:rPr>
        <w:t>ū</w:t>
      </w:r>
      <w:r>
        <w:rPr>
          <w:rtl w:val="0"/>
        </w:rPr>
        <w:t>di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>ė</w:t>
      </w:r>
      <w:r>
        <w:rPr>
          <w:rtl w:val="0"/>
        </w:rPr>
        <w:t>se (15 ugdytini</w:t>
      </w:r>
      <w:r>
        <w:rPr>
          <w:rtl w:val="0"/>
        </w:rPr>
        <w:t>ų</w:t>
      </w:r>
      <w:r>
        <w:rPr>
          <w:rtl w:val="0"/>
          <w:lang w:val="it-IT"/>
        </w:rPr>
        <w:t>);</w:t>
        <w:tab/>
        <w:tab/>
        <w:tab/>
        <w:tab/>
      </w:r>
    </w:p>
    <w:p>
      <w:pPr>
        <w:pStyle w:val="Normal.0"/>
        <w:spacing w:line="360" w:lineRule="auto"/>
        <w:jc w:val="both"/>
      </w:pPr>
      <w:r>
        <w:rPr>
          <w:rtl w:val="0"/>
        </w:rPr>
        <w:t xml:space="preserve">4 </w:t>
      </w:r>
      <w:r>
        <w:rPr>
          <w:rtl w:val="0"/>
        </w:rPr>
        <w:t xml:space="preserve">– </w:t>
      </w:r>
      <w:r>
        <w:rPr>
          <w:rtl w:val="0"/>
        </w:rPr>
        <w:t>Trakuose (70 ugdytini</w:t>
      </w:r>
      <w:r>
        <w:rPr>
          <w:rtl w:val="0"/>
        </w:rPr>
        <w:t>ų</w:t>
      </w:r>
      <w:r>
        <w:rPr>
          <w:rtl w:val="0"/>
          <w:lang w:val="it-IT"/>
        </w:rPr>
        <w:t>);</w:t>
        <w:tab/>
        <w:tab/>
        <w:tab/>
        <w:tab/>
      </w:r>
    </w:p>
    <w:p>
      <w:pPr>
        <w:pStyle w:val="Normal.0"/>
        <w:spacing w:line="360" w:lineRule="auto"/>
        <w:jc w:val="both"/>
      </w:pPr>
      <w:r>
        <w:rPr>
          <w:rtl w:val="0"/>
          <w:lang w:val="ru-RU"/>
        </w:rPr>
        <w:t xml:space="preserve">1 </w:t>
      </w:r>
      <w:r>
        <w:rPr>
          <w:rtl w:val="0"/>
        </w:rPr>
        <w:t xml:space="preserve">– </w:t>
      </w:r>
      <w:r>
        <w:rPr>
          <w:rtl w:val="0"/>
        </w:rPr>
        <w:t>Paluknyje (11 ugdytini</w:t>
      </w:r>
      <w:r>
        <w:rPr>
          <w:rtl w:val="0"/>
        </w:rPr>
        <w:t>ų</w:t>
      </w:r>
      <w:r>
        <w:rPr>
          <w:rtl w:val="0"/>
          <w:lang w:val="it-IT"/>
        </w:rPr>
        <w:t>);</w:t>
      </w:r>
    </w:p>
    <w:p>
      <w:pPr>
        <w:pStyle w:val="Normal.0"/>
        <w:spacing w:line="360" w:lineRule="auto"/>
        <w:jc w:val="both"/>
      </w:pPr>
      <w:r>
        <w:rPr>
          <w:rtl w:val="0"/>
          <w:lang w:val="ru-RU"/>
        </w:rPr>
        <w:t xml:space="preserve">1 </w:t>
      </w:r>
      <w:r>
        <w:rPr>
          <w:rtl w:val="0"/>
        </w:rPr>
        <w:t xml:space="preserve">– </w:t>
      </w:r>
      <w:r>
        <w:rPr>
          <w:rtl w:val="0"/>
        </w:rPr>
        <w:t>Onu</w:t>
      </w:r>
      <w:r>
        <w:rPr>
          <w:rtl w:val="0"/>
        </w:rPr>
        <w:t>š</w:t>
      </w:r>
      <w:r>
        <w:rPr>
          <w:rtl w:val="0"/>
        </w:rPr>
        <w:t>kyje (15 ugdytini</w:t>
      </w:r>
      <w:r>
        <w:rPr>
          <w:rtl w:val="0"/>
        </w:rPr>
        <w:t>ų</w:t>
      </w:r>
      <w:r>
        <w:rPr>
          <w:rtl w:val="0"/>
        </w:rPr>
        <w:t>)</w:t>
      </w:r>
    </w:p>
    <w:p>
      <w:pPr>
        <w:pStyle w:val="Normal.0"/>
        <w:spacing w:line="360" w:lineRule="auto"/>
        <w:jc w:val="both"/>
      </w:pPr>
      <w:r>
        <w:rPr>
          <w:rtl w:val="0"/>
          <w:lang w:val="ru-RU"/>
        </w:rPr>
        <w:t xml:space="preserve">1 </w:t>
      </w:r>
      <w:r>
        <w:rPr>
          <w:rtl w:val="0"/>
        </w:rPr>
        <w:t xml:space="preserve">– </w:t>
      </w:r>
      <w:r>
        <w:rPr>
          <w:rtl w:val="0"/>
        </w:rPr>
        <w:t>Lentvaryje (14 ugdytini</w:t>
      </w:r>
      <w:r>
        <w:rPr>
          <w:rtl w:val="0"/>
        </w:rPr>
        <w:t>ų</w:t>
      </w:r>
      <w:r>
        <w:rPr>
          <w:rtl w:val="0"/>
          <w:lang w:val="it-IT"/>
        </w:rPr>
        <w:t xml:space="preserve">); </w:t>
        <w:tab/>
        <w:tab/>
        <w:tab/>
      </w:r>
    </w:p>
    <w:p>
      <w:pPr>
        <w:pStyle w:val="Normal.0"/>
        <w:spacing w:line="360" w:lineRule="auto"/>
        <w:jc w:val="both"/>
      </w:pPr>
      <w:r>
        <w:rPr>
          <w:rtl w:val="0"/>
          <w:lang w:val="ru-RU"/>
        </w:rPr>
        <w:t xml:space="preserve">1 </w:t>
      </w:r>
      <w:r>
        <w:rPr>
          <w:rtl w:val="0"/>
        </w:rPr>
        <w:t xml:space="preserve">– </w:t>
      </w:r>
      <w:r>
        <w:rPr>
          <w:rtl w:val="0"/>
        </w:rPr>
        <w:t>Senosiuose Trakuose (16 ugdytini</w:t>
      </w:r>
      <w:r>
        <w:rPr>
          <w:rtl w:val="0"/>
        </w:rPr>
        <w:t>ų</w:t>
      </w:r>
      <w:r>
        <w:rPr>
          <w:rtl w:val="0"/>
        </w:rPr>
        <w:t>)</w:t>
      </w:r>
    </w:p>
    <w:p>
      <w:pPr>
        <w:pStyle w:val="Normal.0"/>
      </w:pPr>
      <w:r>
        <w:rPr>
          <w:rtl w:val="0"/>
        </w:rPr>
        <w:t>I</w:t>
      </w:r>
      <w:r>
        <w:rPr>
          <w:rtl w:val="0"/>
        </w:rPr>
        <w:t xml:space="preserve">š </w:t>
      </w:r>
      <w:r>
        <w:rPr>
          <w:rtl w:val="0"/>
          <w:lang w:val="it-IT"/>
        </w:rPr>
        <w:t xml:space="preserve">viso </w:t>
      </w:r>
      <w:r>
        <w:rPr>
          <w:rtl w:val="0"/>
        </w:rPr>
        <w:t xml:space="preserve">– </w:t>
      </w:r>
      <w:r>
        <w:rPr>
          <w:rtl w:val="0"/>
        </w:rPr>
        <w:t>174 ugdytiniai: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spacing w:line="360" w:lineRule="auto"/>
      </w:pPr>
      <w:r>
        <w:rPr>
          <w:b w:val="1"/>
          <w:bCs w:val="1"/>
          <w:rtl w:val="0"/>
        </w:rPr>
        <w:t>Mokom</w:t>
      </w:r>
      <w:r>
        <w:rPr>
          <w:b w:val="1"/>
          <w:bCs w:val="1"/>
          <w:rtl w:val="0"/>
        </w:rPr>
        <w:t>ų</w:t>
      </w: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</w:rPr>
        <w:t xml:space="preserve">ų </w:t>
      </w:r>
      <w:r>
        <w:rPr>
          <w:b w:val="1"/>
          <w:bCs w:val="1"/>
          <w:rtl w:val="0"/>
        </w:rPr>
        <w:t>grupi</w:t>
      </w:r>
      <w:r>
        <w:rPr>
          <w:b w:val="1"/>
          <w:bCs w:val="1"/>
          <w:rtl w:val="0"/>
        </w:rPr>
        <w:t xml:space="preserve">ų </w:t>
      </w:r>
      <w:r>
        <w:rPr>
          <w:b w:val="1"/>
          <w:bCs w:val="1"/>
          <w:rtl w:val="0"/>
        </w:rPr>
        <w:t>ugdytini</w:t>
      </w:r>
      <w:r>
        <w:rPr>
          <w:b w:val="1"/>
          <w:bCs w:val="1"/>
          <w:rtl w:val="0"/>
        </w:rPr>
        <w:t xml:space="preserve">ų </w:t>
      </w:r>
      <w:r>
        <w:rPr>
          <w:b w:val="1"/>
          <w:bCs w:val="1"/>
          <w:rtl w:val="0"/>
        </w:rPr>
        <w:t>skai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 xml:space="preserve">ius </w:t>
      </w:r>
      <w:r>
        <w:rPr>
          <w:rtl w:val="0"/>
        </w:rPr>
        <w:t>4 pav.</w:t>
      </w:r>
    </w:p>
    <w:p>
      <w:pPr>
        <w:pStyle w:val="Normal.0"/>
        <w:spacing w:line="360" w:lineRule="auto"/>
        <w:rPr>
          <w:sz w:val="16"/>
          <w:szCs w:val="16"/>
        </w:rPr>
      </w:pPr>
    </w:p>
    <w:p>
      <w:pPr>
        <w:pStyle w:val="Normal.0"/>
        <w:spacing w:line="360" w:lineRule="auto"/>
        <w:jc w:val="both"/>
      </w:pPr>
      <w:r>
        <w:drawing xmlns:a="http://schemas.openxmlformats.org/drawingml/2006/main">
          <wp:inline distT="0" distB="0" distL="0" distR="0">
            <wp:extent cx="3526689" cy="2014414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2"/>
              </a:graphicData>
            </a:graphic>
          </wp:inline>
        </w:drawing>
      </w:r>
    </w:p>
    <w:p>
      <w:pPr>
        <w:pStyle w:val="Normal.0"/>
        <w:spacing w:line="360" w:lineRule="auto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Per pastaruosius metus mokom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grupi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ugdytini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skai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ius padid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jo 2 procentais. </w:t>
      </w:r>
    </w:p>
    <w:p>
      <w:pPr>
        <w:pStyle w:val="Normal.0"/>
        <w:spacing w:line="360" w:lineRule="auto"/>
        <w:ind w:firstLine="709"/>
        <w:jc w:val="both"/>
        <w:rPr>
          <w:sz w:val="22"/>
          <w:szCs w:val="22"/>
          <w:shd w:val="clear" w:color="auto" w:fill="ffffff"/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Lankytojai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(5, 6, 7 pav.).Trak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rajono jaunimo turizmo ir laisvalaikio centro filialo Lentvario jaunimo centre, Trak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atviroje jaunimo erdv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je, Auk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tadvario atviroje jaunimo erdv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per 2020 m. lank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si: Lentvario jaunimo centre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6400 lankytoj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rtl w:val="0"/>
        </w:rPr>
        <w:t>, Trak</w:t>
      </w:r>
      <w:r>
        <w:rPr>
          <w:rtl w:val="0"/>
        </w:rPr>
        <w:t xml:space="preserve">ų </w:t>
      </w:r>
      <w:r>
        <w:rPr>
          <w:rtl w:val="0"/>
        </w:rPr>
        <w:t>atviroje jaunimo erdv</w:t>
      </w:r>
      <w:r>
        <w:rPr>
          <w:rtl w:val="0"/>
        </w:rPr>
        <w:t>ė</w:t>
      </w:r>
      <w:r>
        <w:rPr>
          <w:rtl w:val="0"/>
        </w:rPr>
        <w:t xml:space="preserve">je </w:t>
      </w:r>
      <w:r>
        <w:rPr>
          <w:rtl w:val="0"/>
        </w:rPr>
        <w:t xml:space="preserve">– </w:t>
      </w:r>
      <w:r>
        <w:rPr>
          <w:rtl w:val="0"/>
        </w:rPr>
        <w:t xml:space="preserve">2750,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Auk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tadvario atviroje jaunimo erdv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</w:t>
      </w:r>
      <w:r>
        <w:rPr>
          <w:rtl w:val="0"/>
        </w:rPr>
        <w:t xml:space="preserve">– </w:t>
      </w:r>
      <w:r>
        <w:rPr>
          <w:rtl w:val="0"/>
        </w:rPr>
        <w:t xml:space="preserve">2750. </w:t>
      </w:r>
      <w:r>
        <w:rPr>
          <w:sz w:val="22"/>
          <w:szCs w:val="22"/>
          <w:shd w:val="clear" w:color="auto" w:fill="ffffff"/>
          <w:rtl w:val="0"/>
        </w:rPr>
        <w:t>D</w:t>
      </w:r>
      <w:r>
        <w:rPr>
          <w:sz w:val="22"/>
          <w:szCs w:val="22"/>
          <w:shd w:val="clear" w:color="auto" w:fill="ffffff"/>
          <w:rtl w:val="0"/>
        </w:rPr>
        <w:t>ė</w:t>
      </w:r>
      <w:r>
        <w:rPr>
          <w:sz w:val="22"/>
          <w:szCs w:val="22"/>
          <w:shd w:val="clear" w:color="auto" w:fill="ffffff"/>
          <w:rtl w:val="0"/>
        </w:rPr>
        <w:t>l karantino ir ekstremalios situacijos COVID-19 ligos centro ir erdvi</w:t>
      </w:r>
      <w:r>
        <w:rPr>
          <w:sz w:val="22"/>
          <w:szCs w:val="22"/>
          <w:shd w:val="clear" w:color="auto" w:fill="ffffff"/>
          <w:rtl w:val="0"/>
        </w:rPr>
        <w:t xml:space="preserve">ų </w:t>
      </w:r>
      <w:r>
        <w:rPr>
          <w:sz w:val="22"/>
          <w:szCs w:val="22"/>
          <w:shd w:val="clear" w:color="auto" w:fill="ffffff"/>
          <w:rtl w:val="0"/>
          <w:lang w:val="pt-PT"/>
        </w:rPr>
        <w:t>lankomumas suma</w:t>
      </w:r>
      <w:r>
        <w:rPr>
          <w:sz w:val="22"/>
          <w:szCs w:val="22"/>
          <w:shd w:val="clear" w:color="auto" w:fill="ffffff"/>
          <w:rtl w:val="0"/>
        </w:rPr>
        <w:t>žė</w:t>
      </w:r>
      <w:r>
        <w:rPr>
          <w:sz w:val="22"/>
          <w:szCs w:val="22"/>
          <w:shd w:val="clear" w:color="auto" w:fill="ffffff"/>
          <w:rtl w:val="0"/>
        </w:rPr>
        <w:t>jo apie 20 procent</w:t>
      </w:r>
      <w:r>
        <w:rPr>
          <w:sz w:val="22"/>
          <w:szCs w:val="22"/>
          <w:shd w:val="clear" w:color="auto" w:fill="ffffff"/>
          <w:rtl w:val="0"/>
        </w:rPr>
        <w:t>ų</w:t>
      </w:r>
      <w:r>
        <w:rPr>
          <w:sz w:val="22"/>
          <w:szCs w:val="22"/>
          <w:shd w:val="clear" w:color="auto" w:fill="ffffff"/>
          <w:rtl w:val="0"/>
        </w:rPr>
        <w:t>.</w:t>
      </w:r>
    </w:p>
    <w:p>
      <w:pPr>
        <w:pStyle w:val="Normal.0"/>
        <w:spacing w:line="360" w:lineRule="auto"/>
        <w:ind w:firstLine="709"/>
        <w:jc w:val="both"/>
        <w:rPr>
          <w:sz w:val="22"/>
          <w:szCs w:val="22"/>
          <w:shd w:val="clear" w:color="auto" w:fill="ffffff"/>
        </w:rPr>
      </w:pPr>
    </w:p>
    <w:p>
      <w:pPr>
        <w:pStyle w:val="Normal.0"/>
        <w:spacing w:line="360" w:lineRule="auto"/>
        <w:ind w:firstLine="709"/>
        <w:jc w:val="both"/>
        <w:rPr>
          <w:sz w:val="22"/>
          <w:szCs w:val="22"/>
          <w:shd w:val="clear" w:color="auto" w:fill="ffffff"/>
        </w:rPr>
      </w:pPr>
    </w:p>
    <w:p>
      <w:pPr>
        <w:pStyle w:val="Normal.0"/>
        <w:spacing w:line="360" w:lineRule="auto"/>
        <w:ind w:firstLine="709"/>
        <w:jc w:val="both"/>
        <w:rPr>
          <w:sz w:val="22"/>
          <w:szCs w:val="22"/>
          <w:shd w:val="clear" w:color="auto" w:fill="ffffff"/>
        </w:rPr>
      </w:pPr>
    </w:p>
    <w:p>
      <w:pPr>
        <w:pStyle w:val="Normal.0"/>
        <w:spacing w:line="360" w:lineRule="auto"/>
        <w:ind w:firstLine="709"/>
        <w:jc w:val="both"/>
        <w:rPr>
          <w:sz w:val="22"/>
          <w:szCs w:val="22"/>
          <w:shd w:val="clear" w:color="auto" w:fill="ffffff"/>
        </w:rPr>
      </w:pPr>
    </w:p>
    <w:p>
      <w:pPr>
        <w:pStyle w:val="Normal.0"/>
        <w:spacing w:line="360" w:lineRule="auto"/>
        <w:ind w:firstLine="709"/>
        <w:jc w:val="both"/>
        <w:rPr>
          <w:sz w:val="22"/>
          <w:szCs w:val="22"/>
          <w:shd w:val="clear" w:color="auto" w:fill="ffffff"/>
        </w:rPr>
      </w:pPr>
    </w:p>
    <w:p>
      <w:pPr>
        <w:pStyle w:val="Normal.0"/>
        <w:spacing w:line="360" w:lineRule="auto"/>
        <w:ind w:firstLine="709"/>
        <w:jc w:val="both"/>
        <w:rPr>
          <w:sz w:val="22"/>
          <w:szCs w:val="22"/>
          <w:shd w:val="clear" w:color="auto" w:fill="ffffff"/>
        </w:rPr>
      </w:pPr>
    </w:p>
    <w:p>
      <w:pPr>
        <w:pStyle w:val="Normal.0"/>
        <w:spacing w:line="360" w:lineRule="auto"/>
        <w:ind w:firstLine="709"/>
        <w:jc w:val="both"/>
        <w:rPr>
          <w:sz w:val="22"/>
          <w:szCs w:val="22"/>
        </w:rPr>
      </w:pPr>
    </w:p>
    <w:p>
      <w:pPr>
        <w:pStyle w:val="Normal.0"/>
        <w:spacing w:line="360" w:lineRule="auto"/>
        <w:jc w:val="both"/>
      </w:pPr>
      <w:r>
        <w:rPr>
          <w:b w:val="1"/>
          <w:bCs w:val="1"/>
          <w:rtl w:val="0"/>
        </w:rPr>
        <w:t>Lentvario jaunimo centro lankytoj</w:t>
      </w:r>
      <w:r>
        <w:rPr>
          <w:b w:val="1"/>
          <w:bCs w:val="1"/>
          <w:rtl w:val="0"/>
        </w:rPr>
        <w:t xml:space="preserve">ų </w:t>
      </w:r>
      <w:r>
        <w:rPr>
          <w:b w:val="1"/>
          <w:bCs w:val="1"/>
          <w:rtl w:val="0"/>
        </w:rPr>
        <w:t>skai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 xml:space="preserve">ius </w:t>
      </w:r>
      <w:r>
        <w:rPr>
          <w:rtl w:val="0"/>
        </w:rPr>
        <w:t>5 pav.</w:t>
      </w: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  <w:rPr>
          <w:b w:val="1"/>
          <w:bCs w:val="1"/>
        </w:rPr>
      </w:pPr>
      <w:r>
        <w:drawing xmlns:a="http://schemas.openxmlformats.org/drawingml/2006/main">
          <wp:inline distT="0" distB="0" distL="0" distR="0">
            <wp:extent cx="2416576" cy="1437803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3"/>
              </a:graphicData>
            </a:graphic>
          </wp:inline>
        </w:drawing>
      </w:r>
    </w:p>
    <w:p>
      <w:pPr>
        <w:pStyle w:val="Normal.0"/>
        <w:spacing w:line="360" w:lineRule="auto"/>
        <w:jc w:val="both"/>
      </w:pPr>
      <w:r>
        <w:rPr>
          <w:b w:val="1"/>
          <w:bCs w:val="1"/>
          <w:rtl w:val="0"/>
        </w:rPr>
        <w:t>Trak</w:t>
      </w:r>
      <w:r>
        <w:rPr>
          <w:b w:val="1"/>
          <w:bCs w:val="1"/>
          <w:rtl w:val="0"/>
        </w:rPr>
        <w:t xml:space="preserve">ų </w:t>
      </w:r>
      <w:r>
        <w:rPr>
          <w:b w:val="1"/>
          <w:bCs w:val="1"/>
          <w:rtl w:val="0"/>
        </w:rPr>
        <w:t>atviros jaunimo erdv</w:t>
      </w:r>
      <w:r>
        <w:rPr>
          <w:b w:val="1"/>
          <w:bCs w:val="1"/>
          <w:rtl w:val="0"/>
        </w:rPr>
        <w:t>ė</w:t>
      </w:r>
      <w:r>
        <w:rPr>
          <w:b w:val="1"/>
          <w:bCs w:val="1"/>
          <w:rtl w:val="0"/>
        </w:rPr>
        <w:t>s lankytoj</w:t>
      </w:r>
      <w:r>
        <w:rPr>
          <w:b w:val="1"/>
          <w:bCs w:val="1"/>
          <w:rtl w:val="0"/>
        </w:rPr>
        <w:t xml:space="preserve">ų </w:t>
      </w:r>
      <w:r>
        <w:rPr>
          <w:b w:val="1"/>
          <w:bCs w:val="1"/>
          <w:rtl w:val="0"/>
        </w:rPr>
        <w:t>skai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 xml:space="preserve">ius </w:t>
      </w:r>
      <w:r>
        <w:rPr>
          <w:rtl w:val="0"/>
        </w:rPr>
        <w:t>6 pav.</w:t>
      </w:r>
    </w:p>
    <w:p>
      <w:pPr>
        <w:pStyle w:val="Normal.0"/>
        <w:spacing w:line="360" w:lineRule="auto"/>
        <w:jc w:val="both"/>
        <w:rPr>
          <w:sz w:val="16"/>
          <w:szCs w:val="16"/>
        </w:rPr>
      </w:pPr>
    </w:p>
    <w:p>
      <w:pPr>
        <w:pStyle w:val="Normal.0"/>
        <w:spacing w:line="360" w:lineRule="auto"/>
        <w:jc w:val="both"/>
      </w:pPr>
      <w:r>
        <w:drawing xmlns:a="http://schemas.openxmlformats.org/drawingml/2006/main">
          <wp:inline distT="0" distB="0" distL="0" distR="0">
            <wp:extent cx="2791254" cy="1996799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4"/>
              </a:graphicData>
            </a:graphic>
          </wp:inline>
        </w:drawing>
      </w:r>
    </w:p>
    <w:p>
      <w:pPr>
        <w:pStyle w:val="Normal.0"/>
        <w:spacing w:line="360" w:lineRule="auto"/>
        <w:jc w:val="both"/>
        <w:rPr>
          <w:b w:val="1"/>
          <w:bCs w:val="1"/>
        </w:rPr>
      </w:pPr>
    </w:p>
    <w:p>
      <w:pPr>
        <w:pStyle w:val="Normal.0"/>
        <w:spacing w:line="360" w:lineRule="auto"/>
        <w:jc w:val="both"/>
        <w:rPr>
          <w:b w:val="1"/>
          <w:bCs w:val="1"/>
        </w:rPr>
      </w:pPr>
    </w:p>
    <w:p>
      <w:pPr>
        <w:pStyle w:val="Normal.0"/>
        <w:spacing w:line="360" w:lineRule="auto"/>
        <w:jc w:val="both"/>
        <w:rPr>
          <w:b w:val="1"/>
          <w:bCs w:val="1"/>
        </w:rPr>
      </w:pPr>
    </w:p>
    <w:p>
      <w:pPr>
        <w:pStyle w:val="Normal.0"/>
        <w:spacing w:line="360" w:lineRule="auto"/>
        <w:jc w:val="both"/>
        <w:rPr>
          <w:b w:val="1"/>
          <w:bCs w:val="1"/>
        </w:rPr>
      </w:pPr>
    </w:p>
    <w:p>
      <w:pPr>
        <w:pStyle w:val="Normal.0"/>
        <w:spacing w:line="360" w:lineRule="auto"/>
        <w:jc w:val="both"/>
      </w:pPr>
      <w:r>
        <w:rPr>
          <w:b w:val="1"/>
          <w:bCs w:val="1"/>
          <w:rtl w:val="0"/>
          <w:lang w:val="de-DE"/>
        </w:rPr>
        <w:t>Auk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tadvario atviros jaunimo erdv</w:t>
      </w:r>
      <w:r>
        <w:rPr>
          <w:b w:val="1"/>
          <w:bCs w:val="1"/>
          <w:rtl w:val="0"/>
        </w:rPr>
        <w:t>ė</w:t>
      </w:r>
      <w:r>
        <w:rPr>
          <w:b w:val="1"/>
          <w:bCs w:val="1"/>
          <w:rtl w:val="0"/>
        </w:rPr>
        <w:t>s lankytoj</w:t>
      </w:r>
      <w:r>
        <w:rPr>
          <w:b w:val="1"/>
          <w:bCs w:val="1"/>
          <w:rtl w:val="0"/>
        </w:rPr>
        <w:t xml:space="preserve">ų </w:t>
      </w:r>
      <w:r>
        <w:rPr>
          <w:b w:val="1"/>
          <w:bCs w:val="1"/>
          <w:rtl w:val="0"/>
        </w:rPr>
        <w:t>skai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 xml:space="preserve">ius </w:t>
      </w:r>
      <w:r>
        <w:rPr>
          <w:rtl w:val="0"/>
        </w:rPr>
        <w:t>7 pav.</w:t>
      </w: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</w:pPr>
      <w:r>
        <w:drawing xmlns:a="http://schemas.openxmlformats.org/drawingml/2006/main">
          <wp:inline distT="0" distB="0" distL="0" distR="0">
            <wp:extent cx="2565272" cy="1642152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5"/>
              </a:graphicData>
            </a:graphic>
          </wp:inline>
        </w:drawing>
      </w:r>
    </w:p>
    <w:p>
      <w:pPr>
        <w:pStyle w:val="Standard"/>
        <w:spacing w:line="360" w:lineRule="auto"/>
        <w:ind w:firstLine="708"/>
        <w:jc w:val="both"/>
      </w:pPr>
    </w:p>
    <w:p>
      <w:pPr>
        <w:pStyle w:val="Standard"/>
        <w:spacing w:line="360" w:lineRule="auto"/>
        <w:ind w:firstLine="708"/>
        <w:jc w:val="both"/>
      </w:pPr>
      <w:r>
        <w:rPr>
          <w:rtl w:val="0"/>
        </w:rPr>
        <w:t>Lentvario jaunimo centro patalpos yra miesto centre, patogioje vietoje. Patalpose yra kelios erdv</w:t>
      </w:r>
      <w:r>
        <w:rPr>
          <w:rtl w:val="0"/>
        </w:rPr>
        <w:t>ė</w:t>
      </w:r>
      <w:r>
        <w:rPr>
          <w:rtl w:val="0"/>
        </w:rPr>
        <w:t xml:space="preserve">s, kuriose vykdomos </w:t>
      </w:r>
      <w:r>
        <w:rPr>
          <w:rtl w:val="0"/>
        </w:rPr>
        <w:t>į</w:t>
      </w:r>
      <w:r>
        <w:rPr>
          <w:rtl w:val="0"/>
          <w:lang w:val="nl-NL"/>
        </w:rPr>
        <w:t>vairios veiklos: kambarys muzikos u</w:t>
      </w:r>
      <w:r>
        <w:rPr>
          <w:rtl w:val="0"/>
        </w:rPr>
        <w:t>ž</w:t>
      </w:r>
      <w:r>
        <w:rPr>
          <w:rtl w:val="0"/>
        </w:rPr>
        <w:t>si</w:t>
      </w:r>
      <w:r>
        <w:rPr>
          <w:rtl w:val="0"/>
        </w:rPr>
        <w:t>ė</w:t>
      </w:r>
      <w:r>
        <w:rPr>
          <w:rtl w:val="0"/>
        </w:rPr>
        <w:t xml:space="preserve">mimams, stalo </w:t>
      </w:r>
      <w:r>
        <w:rPr>
          <w:rtl w:val="0"/>
        </w:rPr>
        <w:t>ž</w:t>
      </w:r>
      <w:r>
        <w:rPr>
          <w:rtl w:val="0"/>
          <w:lang w:val="nl-NL"/>
        </w:rPr>
        <w:t>aidimams, erdv</w:t>
      </w:r>
      <w:r>
        <w:rPr>
          <w:rtl w:val="0"/>
        </w:rPr>
        <w:t>ė</w:t>
      </w:r>
      <w:r>
        <w:rPr>
          <w:rtl w:val="0"/>
        </w:rPr>
        <w:t>s biliardui ir laisvalaikiui, kompiuteri</w:t>
      </w:r>
      <w:r>
        <w:rPr>
          <w:rtl w:val="0"/>
        </w:rPr>
        <w:t xml:space="preserve">ų </w:t>
      </w:r>
      <w:r>
        <w:rPr>
          <w:rtl w:val="0"/>
        </w:rPr>
        <w:t>klas</w:t>
      </w:r>
      <w:r>
        <w:rPr>
          <w:rtl w:val="0"/>
        </w:rPr>
        <w:t>ė</w:t>
      </w:r>
      <w:r>
        <w:rPr>
          <w:rtl w:val="0"/>
          <w:lang w:val="es-ES_tradnl"/>
        </w:rPr>
        <w:t>, virtuv</w:t>
      </w:r>
      <w:r>
        <w:rPr>
          <w:rtl w:val="0"/>
        </w:rPr>
        <w:t>ė</w:t>
      </w:r>
      <w:r>
        <w:rPr>
          <w:rtl w:val="0"/>
        </w:rPr>
        <w:t>l</w:t>
      </w:r>
      <w:r>
        <w:rPr>
          <w:rtl w:val="0"/>
        </w:rPr>
        <w:t>ė</w:t>
      </w:r>
      <w:r>
        <w:rPr>
          <w:rtl w:val="0"/>
        </w:rPr>
        <w:t xml:space="preserve">. Jaukios patalpos pritraukia vis daugiau jaunimo </w:t>
      </w:r>
      <w:r>
        <w:rPr>
          <w:rtl w:val="0"/>
        </w:rPr>
        <w:t xml:space="preserve">–  </w:t>
      </w:r>
      <w:r>
        <w:rPr>
          <w:rtl w:val="0"/>
          <w:lang w:val="de-DE"/>
        </w:rPr>
        <w:t>per darbo dien</w:t>
      </w:r>
      <w:r>
        <w:rPr>
          <w:rtl w:val="0"/>
        </w:rPr>
        <w:t xml:space="preserve">ą </w:t>
      </w:r>
      <w:r>
        <w:rPr>
          <w:rtl w:val="0"/>
        </w:rPr>
        <w:t>Centre apsilanko apie 40</w:t>
      </w:r>
      <w:r>
        <w:rPr>
          <w:rtl w:val="0"/>
        </w:rPr>
        <w:t>–</w:t>
      </w:r>
      <w:r>
        <w:rPr>
          <w:rtl w:val="0"/>
        </w:rPr>
        <w:t xml:space="preserve">45 jaunuoliai. </w:t>
      </w:r>
    </w:p>
    <w:p>
      <w:pPr>
        <w:pStyle w:val="Standard"/>
        <w:spacing w:line="360" w:lineRule="auto"/>
        <w:ind w:firstLine="708"/>
        <w:jc w:val="both"/>
      </w:pPr>
      <w:r>
        <w:rPr>
          <w:rtl w:val="0"/>
        </w:rPr>
        <w:t>2020 m.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Trak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ų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rajono Jaunimo turizmo ir laisvalaikio centrui buvo suteiktas Europos solidarumo korpuso Kokyb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ė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s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enklas.</w:t>
      </w:r>
      <w:r>
        <w:rPr>
          <w:rtl w:val="0"/>
        </w:rPr>
        <w:t xml:space="preserve"> Lentvario jaunimo centras Europos jaunimo informacijos tinklo </w:t>
      </w:r>
      <w:r>
        <w:rPr>
          <w:rtl w:val="0"/>
        </w:rPr>
        <w:t>„</w:t>
      </w:r>
      <w:r>
        <w:rPr>
          <w:rtl w:val="0"/>
          <w:lang w:val="it-IT"/>
        </w:rPr>
        <w:t>Eurodesk</w:t>
      </w:r>
      <w:r>
        <w:rPr>
          <w:rtl w:val="0"/>
          <w:lang w:val="de-DE"/>
        </w:rPr>
        <w:t xml:space="preserve">“ </w:t>
      </w:r>
      <w:r>
        <w:rPr>
          <w:rtl w:val="0"/>
        </w:rPr>
        <w:t>atstovyb</w:t>
      </w:r>
      <w:r>
        <w:rPr>
          <w:rtl w:val="0"/>
        </w:rPr>
        <w:t xml:space="preserve">ė </w:t>
      </w:r>
      <w:r>
        <w:rPr>
          <w:rtl w:val="0"/>
        </w:rPr>
        <w:t>(informacijos teikimas apie finansavimo programas, studijas, sta</w:t>
      </w:r>
      <w:r>
        <w:rPr>
          <w:rtl w:val="0"/>
        </w:rPr>
        <w:t>ž</w:t>
      </w:r>
      <w:r>
        <w:rPr>
          <w:rtl w:val="0"/>
          <w:lang w:val="de-DE"/>
        </w:rPr>
        <w:t>uotes, darb</w:t>
      </w:r>
      <w:r>
        <w:rPr>
          <w:rtl w:val="0"/>
        </w:rPr>
        <w:t>ą</w:t>
      </w:r>
      <w:r>
        <w:rPr>
          <w:rtl w:val="0"/>
        </w:rPr>
        <w:t>, savanoryst</w:t>
      </w:r>
      <w:r>
        <w:rPr>
          <w:rtl w:val="0"/>
        </w:rPr>
        <w:t xml:space="preserve">ę </w:t>
      </w:r>
      <w:r>
        <w:rPr>
          <w:rtl w:val="0"/>
        </w:rPr>
        <w:t xml:space="preserve">ir kt. Europoje). Dalyvavo </w:t>
      </w:r>
      <w:r>
        <w:rPr>
          <w:rtl w:val="0"/>
        </w:rPr>
        <w:t>Š</w:t>
      </w:r>
      <w:r>
        <w:rPr>
          <w:rtl w:val="0"/>
          <w:lang w:val="es-ES_tradnl"/>
        </w:rPr>
        <w:t>vietimo, mokslo ir sporto ministerijos bei Lietuvos mokini</w:t>
      </w:r>
      <w:r>
        <w:rPr>
          <w:rtl w:val="0"/>
        </w:rPr>
        <w:t xml:space="preserve">ų </w:t>
      </w:r>
      <w:r>
        <w:rPr>
          <w:rtl w:val="0"/>
          <w:lang w:val="pt-PT"/>
        </w:rPr>
        <w:t xml:space="preserve">neformaliojo </w:t>
      </w:r>
      <w:r>
        <w:rPr>
          <w:rtl w:val="0"/>
        </w:rPr>
        <w:t>š</w:t>
      </w:r>
      <w:r>
        <w:rPr>
          <w:rtl w:val="0"/>
          <w:lang w:val="it-IT"/>
        </w:rPr>
        <w:t xml:space="preserve">vietimo centro iniciatyvoje </w:t>
      </w:r>
      <w:r>
        <w:rPr>
          <w:rtl w:val="0"/>
        </w:rPr>
        <w:t>„</w:t>
      </w:r>
      <w:r>
        <w:rPr>
          <w:rtl w:val="0"/>
          <w:lang w:val="nl-NL"/>
        </w:rPr>
        <w:t>Atverk duris vasarai</w:t>
      </w:r>
      <w:r>
        <w:rPr>
          <w:rtl w:val="1"/>
          <w:lang w:val="ar-SA" w:bidi="ar-SA"/>
        </w:rPr>
        <w:t>“</w:t>
      </w:r>
      <w:r>
        <w:rPr>
          <w:rtl w:val="0"/>
        </w:rPr>
        <w:t xml:space="preserve">.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Trak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ų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rajono Jaunimo turizmo ir laisvalaikio yra </w:t>
      </w:r>
      <w:r>
        <w:rPr>
          <w:rtl w:val="0"/>
        </w:rPr>
        <w:t xml:space="preserve">akredituota savanorius priimanti organizacija. 2020 m. Centre </w:t>
      </w:r>
      <w:r>
        <w:rPr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Jaunimo savanori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tarnyb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tl w:val="0"/>
        </w:rPr>
        <w:t>atliko  5 savanoriai.</w:t>
      </w:r>
    </w:p>
    <w:p>
      <w:pPr>
        <w:pStyle w:val="Normal.0"/>
        <w:spacing w:line="360" w:lineRule="auto"/>
        <w:ind w:firstLine="709"/>
        <w:jc w:val="both"/>
        <w:rPr>
          <w:b w:val="1"/>
          <w:bCs w:val="1"/>
        </w:rPr>
      </w:pPr>
    </w:p>
    <w:p>
      <w:pPr>
        <w:pStyle w:val="Normal.0"/>
        <w:spacing w:line="360" w:lineRule="auto"/>
        <w:ind w:firstLine="709"/>
        <w:jc w:val="both"/>
      </w:pPr>
      <w:r>
        <w:rPr>
          <w:b w:val="1"/>
          <w:bCs w:val="1"/>
          <w:rtl w:val="0"/>
          <w:lang w:val="it-IT"/>
        </w:rPr>
        <w:t xml:space="preserve">Teikiama pagalba.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Centras teik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metodin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informacin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konsultacin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ir praktin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pagalb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dalyk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mokytojams </w:t>
      </w:r>
      <w:r>
        <w:rPr>
          <w:rtl w:val="0"/>
          <w:lang w:val="de-DE"/>
        </w:rPr>
        <w:t>bei klasi</w:t>
      </w:r>
      <w:r>
        <w:rPr>
          <w:rtl w:val="0"/>
        </w:rPr>
        <w:t xml:space="preserve">ų </w:t>
      </w:r>
      <w:r>
        <w:rPr>
          <w:rtl w:val="0"/>
        </w:rPr>
        <w:t>vadovams ugdytini</w:t>
      </w:r>
      <w:r>
        <w:rPr>
          <w:rtl w:val="0"/>
        </w:rPr>
        <w:t xml:space="preserve">ų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imtumo po pamok</w:t>
      </w:r>
      <w:r>
        <w:rPr>
          <w:rtl w:val="0"/>
        </w:rPr>
        <w:t xml:space="preserve">ų </w:t>
      </w:r>
      <w:r>
        <w:rPr>
          <w:rtl w:val="0"/>
          <w:lang w:val="pt-PT"/>
        </w:rPr>
        <w:t>organizavimo klausimais.</w:t>
      </w:r>
    </w:p>
    <w:p>
      <w:pPr>
        <w:pStyle w:val="Normal.0"/>
        <w:spacing w:line="360" w:lineRule="auto"/>
        <w:ind w:firstLine="709"/>
        <w:jc w:val="both"/>
      </w:pPr>
      <w:r>
        <w:rPr>
          <w:rtl w:val="0"/>
        </w:rPr>
        <w:t>Lentvario jaunimo centras ir Trak</w:t>
      </w:r>
      <w:r>
        <w:rPr>
          <w:rtl w:val="0"/>
        </w:rPr>
        <w:t xml:space="preserve">ų </w:t>
      </w:r>
      <w:r>
        <w:rPr>
          <w:rtl w:val="0"/>
        </w:rPr>
        <w:t>atvira jaunimo erdv</w:t>
      </w:r>
      <w:r>
        <w:rPr>
          <w:rtl w:val="0"/>
        </w:rPr>
        <w:t xml:space="preserve">ė </w:t>
      </w:r>
      <w:r>
        <w:rPr>
          <w:rtl w:val="0"/>
        </w:rPr>
        <w:t>14</w:t>
      </w:r>
      <w:r>
        <w:rPr>
          <w:rtl w:val="0"/>
        </w:rPr>
        <w:t>–</w:t>
      </w:r>
      <w:r>
        <w:rPr>
          <w:rtl w:val="0"/>
        </w:rPr>
        <w:t>29 met</w:t>
      </w:r>
      <w:r>
        <w:rPr>
          <w:rtl w:val="0"/>
        </w:rPr>
        <w:t xml:space="preserve">ų </w:t>
      </w:r>
      <w:r>
        <w:rPr>
          <w:rtl w:val="0"/>
        </w:rPr>
        <w:t xml:space="preserve">jaunuoliams teikia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prevencines, informavimo, konsultavimo, socialini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ir gyvenimo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ugdymo, sociokult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rines ir kitas su jauno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mogaus ugdymu susijusias paslaugas. Tai ypa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aktualu </w:t>
      </w:r>
      <w:r>
        <w:rPr>
          <w:rtl w:val="0"/>
        </w:rPr>
        <w:t>ma</w:t>
      </w:r>
      <w:r>
        <w:rPr>
          <w:rtl w:val="0"/>
        </w:rPr>
        <w:t>ž</w:t>
      </w:r>
      <w:r>
        <w:rPr>
          <w:rtl w:val="0"/>
        </w:rPr>
        <w:t>iau galimybi</w:t>
      </w:r>
      <w:r>
        <w:rPr>
          <w:rtl w:val="0"/>
        </w:rPr>
        <w:t xml:space="preserve">ų </w:t>
      </w:r>
      <w:r>
        <w:rPr>
          <w:rtl w:val="0"/>
        </w:rPr>
        <w:t>turin</w:t>
      </w:r>
      <w:r>
        <w:rPr>
          <w:rtl w:val="0"/>
        </w:rPr>
        <w:t>č</w:t>
      </w:r>
      <w:r>
        <w:rPr>
          <w:rtl w:val="0"/>
        </w:rPr>
        <w:t>iam jaunimui. Taip pat, esant reikalui, bendrauja su jaunuoli</w:t>
      </w:r>
      <w:r>
        <w:rPr>
          <w:rtl w:val="0"/>
        </w:rPr>
        <w:t>ų š</w:t>
      </w:r>
      <w:r>
        <w:rPr>
          <w:rtl w:val="0"/>
        </w:rPr>
        <w:t>eimomis, jas konsultuoja.</w:t>
      </w:r>
    </w:p>
    <w:p>
      <w:pPr>
        <w:pStyle w:val="Body Text"/>
        <w:spacing w:after="0" w:line="360" w:lineRule="auto"/>
        <w:ind w:firstLine="709"/>
        <w:jc w:val="both"/>
        <w:rPr>
          <w:b w:val="1"/>
          <w:bCs w:val="1"/>
        </w:rPr>
      </w:pPr>
    </w:p>
    <w:p>
      <w:pPr>
        <w:pStyle w:val="Body Text"/>
        <w:spacing w:after="0" w:line="360" w:lineRule="auto"/>
        <w:ind w:firstLine="709"/>
        <w:jc w:val="both"/>
      </w:pPr>
      <w:r>
        <w:rPr>
          <w:b w:val="1"/>
          <w:bCs w:val="1"/>
          <w:rtl w:val="0"/>
          <w:lang w:val="pt-PT"/>
        </w:rPr>
        <w:t>Bendradarbiavimas.</w:t>
      </w:r>
      <w:r>
        <w:rPr>
          <w:rtl w:val="0"/>
          <w:lang w:val="es-ES_tradnl"/>
        </w:rPr>
        <w:t xml:space="preserve"> Centras s</w:t>
      </w:r>
      <w:r>
        <w:rPr>
          <w:rtl w:val="0"/>
        </w:rPr>
        <w:t>ė</w:t>
      </w:r>
      <w:r>
        <w:rPr>
          <w:rtl w:val="0"/>
          <w:lang w:val="it-IT"/>
        </w:rPr>
        <w:t xml:space="preserve">kmingai bendradarbiavo su </w:t>
      </w:r>
      <w:r>
        <w:rPr>
          <w:rtl w:val="0"/>
        </w:rPr>
        <w:t>į</w:t>
      </w:r>
      <w:r>
        <w:rPr>
          <w:rtl w:val="0"/>
        </w:rPr>
        <w:t xml:space="preserve">vairiomis rajono </w:t>
      </w:r>
      <w:r>
        <w:rPr>
          <w:rtl w:val="0"/>
        </w:rPr>
        <w:t>š</w:t>
      </w:r>
      <w:r>
        <w:rPr>
          <w:rtl w:val="0"/>
          <w:lang w:val="it-IT"/>
        </w:rPr>
        <w:t xml:space="preserve">vietimo </w:t>
      </w:r>
      <w:r>
        <w:rPr>
          <w:rtl w:val="0"/>
        </w:rPr>
        <w:t>į</w:t>
      </w:r>
      <w:r>
        <w:rPr>
          <w:rtl w:val="0"/>
          <w:lang w:val="fr-FR"/>
        </w:rPr>
        <w:t>staigomis, V</w:t>
      </w:r>
      <w:r>
        <w:rPr>
          <w:rtl w:val="0"/>
        </w:rPr>
        <w:t xml:space="preserve">šĮ </w:t>
      </w:r>
      <w:r>
        <w:rPr>
          <w:rtl w:val="0"/>
        </w:rPr>
        <w:t>Trak</w:t>
      </w:r>
      <w:r>
        <w:rPr>
          <w:rtl w:val="0"/>
        </w:rPr>
        <w:t xml:space="preserve">ų </w:t>
      </w:r>
      <w:r>
        <w:rPr>
          <w:rtl w:val="0"/>
        </w:rPr>
        <w:t>kult</w:t>
      </w:r>
      <w:r>
        <w:rPr>
          <w:rtl w:val="0"/>
        </w:rPr>
        <w:t>ū</w:t>
      </w:r>
      <w:r>
        <w:rPr>
          <w:rtl w:val="0"/>
        </w:rPr>
        <w:t>ros ir Lentvario kult</w:t>
      </w:r>
      <w:r>
        <w:rPr>
          <w:rtl w:val="0"/>
        </w:rPr>
        <w:t>ū</w:t>
      </w:r>
      <w:r>
        <w:rPr>
          <w:rtl w:val="0"/>
          <w:lang w:val="pt-PT"/>
        </w:rPr>
        <w:t>ros r</w:t>
      </w:r>
      <w:r>
        <w:rPr>
          <w:rtl w:val="0"/>
        </w:rPr>
        <w:t>ū</w:t>
      </w:r>
      <w:r>
        <w:rPr>
          <w:rtl w:val="0"/>
          <w:lang w:val="fr-FR"/>
        </w:rPr>
        <w:t>mais, Trak</w:t>
      </w:r>
      <w:r>
        <w:rPr>
          <w:rtl w:val="0"/>
        </w:rPr>
        <w:t xml:space="preserve">ų </w:t>
      </w:r>
      <w:r>
        <w:rPr>
          <w:rtl w:val="0"/>
        </w:rPr>
        <w:t>rajono policijos komisariatu, Auk</w:t>
      </w:r>
      <w:r>
        <w:rPr>
          <w:rtl w:val="0"/>
        </w:rPr>
        <w:t>š</w:t>
      </w:r>
      <w:r>
        <w:rPr>
          <w:rtl w:val="0"/>
        </w:rPr>
        <w:t>tadvario regioniniu parku, Trak</w:t>
      </w:r>
      <w:r>
        <w:rPr>
          <w:rtl w:val="0"/>
        </w:rPr>
        <w:t xml:space="preserve">ų </w:t>
      </w:r>
      <w:r>
        <w:rPr>
          <w:rtl w:val="0"/>
        </w:rPr>
        <w:t>vie</w:t>
      </w:r>
      <w:r>
        <w:rPr>
          <w:rtl w:val="0"/>
        </w:rPr>
        <w:t>šą</w:t>
      </w:r>
      <w:r>
        <w:rPr>
          <w:rtl w:val="0"/>
        </w:rPr>
        <w:t>ja biblioteka, Trak</w:t>
      </w:r>
      <w:r>
        <w:rPr>
          <w:rtl w:val="0"/>
        </w:rPr>
        <w:t xml:space="preserve">ų </w:t>
      </w:r>
      <w:r>
        <w:rPr>
          <w:i w:val="1"/>
          <w:iCs w:val="1"/>
          <w:sz w:val="22"/>
          <w:szCs w:val="22"/>
          <w:shd w:val="clear" w:color="auto" w:fill="ffffff"/>
          <w:rtl w:val="0"/>
        </w:rPr>
        <w:t>k</w:t>
      </w:r>
      <w:r>
        <w:rPr>
          <w:i w:val="1"/>
          <w:iCs w:val="1"/>
          <w:sz w:val="22"/>
          <w:szCs w:val="22"/>
          <w:shd w:val="clear" w:color="auto" w:fill="ffffff"/>
          <w:rtl w:val="0"/>
        </w:rPr>
        <w:t>ū</w:t>
      </w:r>
      <w:r>
        <w:rPr>
          <w:i w:val="1"/>
          <w:iCs w:val="1"/>
          <w:sz w:val="22"/>
          <w:szCs w:val="22"/>
          <w:shd w:val="clear" w:color="auto" w:fill="ffffff"/>
          <w:rtl w:val="0"/>
        </w:rPr>
        <w:t>no kult</w:t>
      </w:r>
      <w:r>
        <w:rPr>
          <w:i w:val="1"/>
          <w:iCs w:val="1"/>
          <w:sz w:val="22"/>
          <w:szCs w:val="22"/>
          <w:shd w:val="clear" w:color="auto" w:fill="ffffff"/>
          <w:rtl w:val="0"/>
        </w:rPr>
        <w:t>ū</w:t>
      </w:r>
      <w:r>
        <w:rPr>
          <w:i w:val="1"/>
          <w:iCs w:val="1"/>
          <w:sz w:val="22"/>
          <w:szCs w:val="22"/>
          <w:shd w:val="clear" w:color="auto" w:fill="ffffff"/>
          <w:rtl w:val="0"/>
          <w:lang w:val="es-ES_tradnl"/>
        </w:rPr>
        <w:t xml:space="preserve">ros ir sporto centru, </w:t>
      </w:r>
      <w:r>
        <w:rPr>
          <w:rtl w:val="0"/>
        </w:rPr>
        <w:t>nevyriausybin</w:t>
      </w:r>
      <w:r>
        <w:rPr>
          <w:rtl w:val="0"/>
        </w:rPr>
        <w:t>ė</w:t>
      </w:r>
      <w:r>
        <w:rPr>
          <w:rtl w:val="0"/>
        </w:rPr>
        <w:t>mis jaunimo ir su jaunimu dirban</w:t>
      </w:r>
      <w:r>
        <w:rPr>
          <w:rtl w:val="0"/>
        </w:rPr>
        <w:t>č</w:t>
      </w:r>
      <w:r>
        <w:rPr>
          <w:rtl w:val="0"/>
        </w:rPr>
        <w:t>iomis organizacijomis, Trak</w:t>
      </w:r>
      <w:r>
        <w:rPr>
          <w:rtl w:val="0"/>
        </w:rPr>
        <w:t xml:space="preserve">ų </w:t>
      </w:r>
      <w:r>
        <w:rPr>
          <w:rtl w:val="0"/>
        </w:rPr>
        <w:t>kra</w:t>
      </w:r>
      <w:r>
        <w:rPr>
          <w:rtl w:val="0"/>
        </w:rPr>
        <w:t>š</w:t>
      </w:r>
      <w:r>
        <w:rPr>
          <w:rtl w:val="0"/>
          <w:lang w:val="es-ES_tradnl"/>
        </w:rPr>
        <w:t>to vietos veiklos grupe, Trak</w:t>
      </w:r>
      <w:r>
        <w:rPr>
          <w:rtl w:val="0"/>
        </w:rPr>
        <w:t xml:space="preserve">ų </w:t>
      </w:r>
      <w:r>
        <w:rPr>
          <w:rtl w:val="0"/>
          <w:lang w:val="de-DE"/>
        </w:rPr>
        <w:t>istoriniu nacionalinio parko direkcija, Auk</w:t>
      </w:r>
      <w:r>
        <w:rPr>
          <w:rtl w:val="0"/>
        </w:rPr>
        <w:t>š</w:t>
      </w:r>
      <w:r>
        <w:rPr>
          <w:rtl w:val="0"/>
        </w:rPr>
        <w:t>tadvario regioninio parko direkcija, Valstybini</w:t>
      </w:r>
      <w:r>
        <w:rPr>
          <w:rtl w:val="0"/>
        </w:rPr>
        <w:t xml:space="preserve">ų </w:t>
      </w:r>
      <w:r>
        <w:rPr>
          <w:rtl w:val="0"/>
        </w:rPr>
        <w:t>mi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 xml:space="preserve">ų </w:t>
      </w:r>
      <w:r>
        <w:rPr>
          <w:rtl w:val="0"/>
        </w:rPr>
        <w:t>ur</w:t>
      </w:r>
      <w:r>
        <w:rPr>
          <w:rtl w:val="0"/>
        </w:rPr>
        <w:t>ė</w:t>
      </w:r>
      <w:r>
        <w:rPr>
          <w:rtl w:val="0"/>
          <w:lang w:val="es-ES_tradnl"/>
        </w:rPr>
        <w:t>dijos Trak</w:t>
      </w:r>
      <w:r>
        <w:rPr>
          <w:rtl w:val="0"/>
        </w:rPr>
        <w:t xml:space="preserve">ų </w:t>
      </w:r>
      <w:r>
        <w:rPr>
          <w:rtl w:val="0"/>
        </w:rPr>
        <w:t>regioniniu padaliniu, Lietuvos keliautoj</w:t>
      </w:r>
      <w:r>
        <w:rPr>
          <w:rtl w:val="0"/>
        </w:rPr>
        <w:t xml:space="preserve">ų </w:t>
      </w:r>
      <w:r>
        <w:rPr>
          <w:rtl w:val="0"/>
        </w:rPr>
        <w:t>s</w:t>
      </w:r>
      <w:r>
        <w:rPr>
          <w:rtl w:val="0"/>
        </w:rPr>
        <w:t>ą</w:t>
      </w:r>
      <w:r>
        <w:rPr>
          <w:rtl w:val="0"/>
          <w:lang w:val="es-ES_tradnl"/>
        </w:rPr>
        <w:t>junga, Lietuvos mokini</w:t>
      </w:r>
      <w:r>
        <w:rPr>
          <w:rtl w:val="0"/>
        </w:rPr>
        <w:t xml:space="preserve">ų </w:t>
      </w:r>
      <w:r>
        <w:rPr>
          <w:rtl w:val="0"/>
          <w:lang w:val="pt-PT"/>
        </w:rPr>
        <w:t xml:space="preserve">neformaliojo </w:t>
      </w:r>
      <w:r>
        <w:rPr>
          <w:rtl w:val="0"/>
        </w:rPr>
        <w:t>š</w:t>
      </w:r>
      <w:r>
        <w:rPr>
          <w:rtl w:val="0"/>
        </w:rPr>
        <w:t>vietimo centru ir kt.</w:t>
      </w:r>
    </w:p>
    <w:p>
      <w:pPr>
        <w:pStyle w:val="Body Text"/>
        <w:spacing w:after="0" w:line="360" w:lineRule="auto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</w:rPr>
        <w:t>Lentvario jaunimo centras, Trak</w:t>
      </w:r>
      <w:r>
        <w:rPr>
          <w:rtl w:val="0"/>
        </w:rPr>
        <w:t>ų</w:t>
      </w:r>
      <w:r>
        <w:rPr>
          <w:rtl w:val="0"/>
          <w:lang w:val="de-DE"/>
        </w:rPr>
        <w:t>, Auk</w:t>
      </w:r>
      <w:r>
        <w:rPr>
          <w:rtl w:val="0"/>
        </w:rPr>
        <w:t>š</w:t>
      </w:r>
      <w:r>
        <w:rPr>
          <w:rtl w:val="0"/>
        </w:rPr>
        <w:t>tadvario atviros jaunimo erdv</w:t>
      </w:r>
      <w:r>
        <w:rPr>
          <w:rtl w:val="0"/>
        </w:rPr>
        <w:t>ė</w:t>
      </w:r>
      <w:r>
        <w:rPr>
          <w:rtl w:val="0"/>
        </w:rPr>
        <w:t>s palaik</w:t>
      </w:r>
      <w:r>
        <w:rPr>
          <w:rtl w:val="0"/>
        </w:rPr>
        <w:t xml:space="preserve">ė </w:t>
      </w:r>
      <w:r>
        <w:rPr>
          <w:rtl w:val="0"/>
          <w:lang w:val="it-IT"/>
        </w:rPr>
        <w:t>nuolatinius ry</w:t>
      </w:r>
      <w:r>
        <w:rPr>
          <w:rtl w:val="0"/>
        </w:rPr>
        <w:t>š</w:t>
      </w:r>
      <w:r>
        <w:rPr>
          <w:rtl w:val="0"/>
          <w:lang w:val="es-ES_tradnl"/>
        </w:rPr>
        <w:t>ius ir bendradarbiauja su Trak</w:t>
      </w:r>
      <w:r>
        <w:rPr>
          <w:rtl w:val="0"/>
        </w:rPr>
        <w:t xml:space="preserve">ų </w:t>
      </w:r>
      <w:r>
        <w:rPr>
          <w:rtl w:val="0"/>
        </w:rPr>
        <w:t>rajone veikian</w:t>
      </w:r>
      <w:r>
        <w:rPr>
          <w:rtl w:val="0"/>
        </w:rPr>
        <w:t>č</w:t>
      </w:r>
      <w:r>
        <w:rPr>
          <w:rtl w:val="0"/>
        </w:rPr>
        <w:t xml:space="preserve">iomis bei su jaunimo reikalais susijusiomis </w:t>
      </w:r>
      <w:r>
        <w:rPr>
          <w:rtl w:val="0"/>
        </w:rPr>
        <w:t>į</w:t>
      </w:r>
      <w:r>
        <w:rPr>
          <w:rtl w:val="0"/>
        </w:rPr>
        <w:t>staigomis: mokyklomis, parapijomis, policija, jaunimo organizacijomis, seni</w:t>
      </w:r>
      <w:r>
        <w:rPr>
          <w:rtl w:val="0"/>
        </w:rPr>
        <w:t>ū</w:t>
      </w:r>
      <w:r>
        <w:rPr>
          <w:rtl w:val="0"/>
        </w:rPr>
        <w:t>nijomis ar bendruomen</w:t>
      </w:r>
      <w:r>
        <w:rPr>
          <w:rtl w:val="0"/>
        </w:rPr>
        <w:t>ė</w:t>
      </w:r>
      <w:r>
        <w:rPr>
          <w:rtl w:val="0"/>
          <w:lang w:val="de-DE"/>
        </w:rPr>
        <w:t xml:space="preserve">mis, bibliotekomis, neformalaus </w:t>
      </w:r>
      <w:r>
        <w:rPr>
          <w:rtl w:val="0"/>
        </w:rPr>
        <w:t>š</w:t>
      </w:r>
      <w:r>
        <w:rPr>
          <w:rtl w:val="0"/>
          <w:lang w:val="es-ES_tradnl"/>
        </w:rPr>
        <w:t xml:space="preserve">vietimo ir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kitomis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staigomis. </w:t>
      </w:r>
    </w:p>
    <w:p>
      <w:pPr>
        <w:pStyle w:val="Body Text"/>
        <w:spacing w:after="0" w:line="360" w:lineRule="auto"/>
        <w:rPr>
          <w:b w:val="1"/>
          <w:bCs w:val="1"/>
        </w:rPr>
      </w:pPr>
      <w:r>
        <w:rPr>
          <w:b w:val="1"/>
          <w:bCs w:val="1"/>
          <w:rtl w:val="0"/>
        </w:rPr>
        <w:t xml:space="preserve">Projektai </w:t>
      </w:r>
      <w:r>
        <w:rPr>
          <w:rtl w:val="0"/>
        </w:rPr>
        <w:t>7 pav.</w:t>
      </w:r>
    </w:p>
    <w:p>
      <w:pPr>
        <w:pStyle w:val="Body Text"/>
        <w:spacing w:after="0" w:line="360" w:lineRule="auto"/>
      </w:pPr>
      <w:r>
        <w:drawing xmlns:a="http://schemas.openxmlformats.org/drawingml/2006/main">
          <wp:inline distT="0" distB="0" distL="0" distR="0">
            <wp:extent cx="3162561" cy="1338536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6"/>
              </a:graphicData>
            </a:graphic>
          </wp:inline>
        </w:drawing>
      </w:r>
    </w:p>
    <w:p>
      <w:pPr>
        <w:pStyle w:val="Body Text"/>
        <w:spacing w:after="0" w:line="360" w:lineRule="auto"/>
        <w:ind w:firstLine="708"/>
        <w:jc w:val="both"/>
      </w:pPr>
      <w:r>
        <w:rPr>
          <w:rtl w:val="0"/>
        </w:rPr>
        <w:t>2020 m. buvo vykdomi 12 projekt</w:t>
      </w:r>
      <w:r>
        <w:rPr>
          <w:rtl w:val="0"/>
        </w:rPr>
        <w:t>ų</w:t>
      </w:r>
      <w:r>
        <w:rPr>
          <w:rtl w:val="0"/>
        </w:rPr>
        <w:t>, kuriuos finansavo: Socialini</w:t>
      </w:r>
      <w:r>
        <w:rPr>
          <w:rtl w:val="0"/>
        </w:rPr>
        <w:t xml:space="preserve">ų </w:t>
      </w:r>
      <w:r>
        <w:rPr>
          <w:rtl w:val="0"/>
        </w:rPr>
        <w:t>paslaug</w:t>
      </w:r>
      <w:r>
        <w:rPr>
          <w:rtl w:val="0"/>
        </w:rPr>
        <w:t xml:space="preserve">ų </w:t>
      </w:r>
      <w:r>
        <w:rPr>
          <w:rtl w:val="0"/>
        </w:rPr>
        <w:t>prie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>ū</w:t>
      </w:r>
      <w:r>
        <w:rPr>
          <w:rtl w:val="0"/>
          <w:lang w:val="pt-PT"/>
        </w:rPr>
        <w:t>ros departamentas prie Socialin</w:t>
      </w:r>
      <w:r>
        <w:rPr>
          <w:rtl w:val="0"/>
        </w:rPr>
        <w:t>ė</w:t>
      </w:r>
      <w:r>
        <w:rPr>
          <w:rtl w:val="0"/>
          <w:lang w:val="es-ES_tradnl"/>
        </w:rPr>
        <w:t xml:space="preserve">s apsaugos ir darbo ministerijos (24 752 </w:t>
      </w:r>
      <w:r>
        <w:rPr>
          <w:rtl w:val="0"/>
          <w:lang w:val="pt-PT"/>
        </w:rPr>
        <w:t>€</w:t>
      </w:r>
      <w:r>
        <w:rPr>
          <w:rtl w:val="0"/>
        </w:rPr>
        <w:t xml:space="preserve">),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šĮ „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Politikos tyrim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ir analiz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institutas</w:t>
      </w:r>
      <w:r>
        <w:rPr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tl w:val="0"/>
        </w:rPr>
        <w:t xml:space="preserve">(1 800, </w:t>
      </w:r>
      <w:r>
        <w:rPr>
          <w:rtl w:val="0"/>
          <w:lang w:val="pt-PT"/>
        </w:rPr>
        <w:t>€</w:t>
      </w:r>
      <w:r>
        <w:rPr>
          <w:rtl w:val="0"/>
        </w:rPr>
        <w:t>) ir Trak</w:t>
      </w:r>
      <w:r>
        <w:rPr>
          <w:rtl w:val="0"/>
        </w:rPr>
        <w:t xml:space="preserve">ų </w:t>
      </w:r>
      <w:r>
        <w:rPr>
          <w:rtl w:val="0"/>
          <w:lang w:val="it-IT"/>
        </w:rPr>
        <w:t>rajono savivaldyb</w:t>
      </w:r>
      <w:r>
        <w:rPr>
          <w:rtl w:val="0"/>
        </w:rPr>
        <w:t>ė</w:t>
      </w:r>
      <w:r>
        <w:rPr>
          <w:rtl w:val="0"/>
        </w:rPr>
        <w:t xml:space="preserve">s (17 050 </w:t>
      </w:r>
      <w:r>
        <w:rPr>
          <w:rtl w:val="0"/>
          <w:lang w:val="pt-PT"/>
        </w:rPr>
        <w:t>€</w:t>
      </w:r>
      <w:r>
        <w:rPr>
          <w:rtl w:val="0"/>
        </w:rPr>
        <w:t>). I</w:t>
      </w:r>
      <w:r>
        <w:rPr>
          <w:rtl w:val="0"/>
        </w:rPr>
        <w:t xml:space="preserve">š </w:t>
      </w:r>
      <w:r>
        <w:rPr>
          <w:rtl w:val="0"/>
        </w:rPr>
        <w:t xml:space="preserve">viso Centro vykdomiems projektams buvo gauta 43 602 </w:t>
      </w:r>
      <w:r>
        <w:rPr>
          <w:rtl w:val="0"/>
          <w:lang w:val="pt-PT"/>
        </w:rPr>
        <w:t>€</w:t>
      </w:r>
      <w:r>
        <w:rPr>
          <w:rtl w:val="0"/>
        </w:rPr>
        <w:t>.</w:t>
      </w:r>
    </w:p>
    <w:p>
      <w:pPr>
        <w:pStyle w:val="Normal.0"/>
        <w:spacing w:line="360" w:lineRule="auto"/>
        <w:jc w:val="both"/>
      </w:pPr>
      <w:r>
        <w:rPr>
          <w:rtl w:val="0"/>
        </w:rPr>
        <w:tab/>
        <w:tab/>
        <w:t>Jaunimo reikal</w:t>
      </w:r>
      <w:r>
        <w:rPr>
          <w:rtl w:val="0"/>
        </w:rPr>
        <w:t xml:space="preserve">ų </w:t>
      </w:r>
      <w:r>
        <w:rPr>
          <w:rtl w:val="0"/>
        </w:rPr>
        <w:t>departamento atvir</w:t>
      </w:r>
      <w:r>
        <w:rPr>
          <w:rtl w:val="0"/>
        </w:rPr>
        <w:t>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jaunimo erdvi</w:t>
      </w:r>
      <w:r>
        <w:rPr>
          <w:rtl w:val="0"/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veiklos projektas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uolis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rtl w:val="0"/>
        </w:rPr>
        <w:t xml:space="preserve">(8 952 </w:t>
      </w:r>
      <w:r>
        <w:rPr>
          <w:rtl w:val="0"/>
          <w:lang w:val="pt-PT"/>
        </w:rPr>
        <w:t>€</w:t>
      </w:r>
      <w:r>
        <w:rPr>
          <w:rtl w:val="0"/>
        </w:rPr>
        <w:t>)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Tikslas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tl w:val="0"/>
        </w:rPr>
        <w:t>sudaryti s</w:t>
      </w:r>
      <w:r>
        <w:rPr>
          <w:rtl w:val="0"/>
        </w:rPr>
        <w:t>ą</w:t>
      </w:r>
      <w:r>
        <w:rPr>
          <w:rtl w:val="0"/>
        </w:rPr>
        <w:t>lygas dalyvauti poreikius atliepian</w:t>
      </w:r>
      <w:r>
        <w:rPr>
          <w:rtl w:val="0"/>
        </w:rPr>
        <w:t>č</w:t>
      </w:r>
      <w:r>
        <w:rPr>
          <w:rtl w:val="0"/>
        </w:rPr>
        <w:t>iose veiklose skatinant tobul</w:t>
      </w:r>
      <w:r>
        <w:rPr>
          <w:rtl w:val="0"/>
        </w:rPr>
        <w:t>ė</w:t>
      </w:r>
      <w:r>
        <w:rPr>
          <w:rtl w:val="0"/>
        </w:rPr>
        <w:t>ti, ugdyti verslum</w:t>
      </w:r>
      <w:r>
        <w:rPr>
          <w:rtl w:val="0"/>
        </w:rPr>
        <w:t>ą</w:t>
      </w:r>
      <w:r>
        <w:rPr>
          <w:rtl w:val="0"/>
        </w:rPr>
        <w:t>, kompetencijas, siekti jaun</w:t>
      </w:r>
      <w:r>
        <w:rPr>
          <w:rtl w:val="0"/>
        </w:rPr>
        <w:t>ų ž</w:t>
      </w:r>
      <w:r>
        <w:rPr>
          <w:rtl w:val="0"/>
          <w:lang w:val="it-IT"/>
        </w:rPr>
        <w:t>moni</w:t>
      </w:r>
      <w:r>
        <w:rPr>
          <w:rtl w:val="0"/>
        </w:rPr>
        <w:t xml:space="preserve">ų </w:t>
      </w:r>
      <w:r>
        <w:rPr>
          <w:rtl w:val="0"/>
          <w:lang w:val="es-ES_tradnl"/>
        </w:rPr>
        <w:t>asmeninio ir socialinio tobul</w:t>
      </w:r>
      <w:r>
        <w:rPr>
          <w:rtl w:val="0"/>
        </w:rPr>
        <w:t>ė</w:t>
      </w:r>
      <w:r>
        <w:rPr>
          <w:rtl w:val="0"/>
        </w:rPr>
        <w:t>jimo</w:t>
      </w:r>
      <w:r>
        <w:rPr>
          <w:b w:val="1"/>
          <w:bCs w:val="1"/>
          <w:rtl w:val="0"/>
        </w:rPr>
        <w:t xml:space="preserve">. </w:t>
      </w:r>
      <w:r>
        <w:rPr>
          <w:rtl w:val="0"/>
          <w:lang w:val="it-IT"/>
        </w:rPr>
        <w:t>3 pagrindin</w:t>
      </w:r>
      <w:r>
        <w:rPr>
          <w:rtl w:val="0"/>
        </w:rPr>
        <w:t>ė</w:t>
      </w:r>
      <w:r>
        <w:rPr>
          <w:rtl w:val="0"/>
        </w:rPr>
        <w:t>s kryptys: ma</w:t>
      </w:r>
      <w:r>
        <w:rPr>
          <w:rtl w:val="0"/>
        </w:rPr>
        <w:t>ž</w:t>
      </w:r>
      <w:r>
        <w:rPr>
          <w:rtl w:val="0"/>
        </w:rPr>
        <w:t>iau galimybi</w:t>
      </w:r>
      <w:r>
        <w:rPr>
          <w:rtl w:val="0"/>
        </w:rPr>
        <w:t xml:space="preserve">ų </w:t>
      </w:r>
      <w:r>
        <w:rPr>
          <w:rtl w:val="0"/>
          <w:lang w:val="es-ES_tradnl"/>
        </w:rPr>
        <w:t>turintis jaunimas; socialin</w:t>
      </w:r>
      <w:r>
        <w:rPr>
          <w:rtl w:val="0"/>
        </w:rPr>
        <w:t xml:space="preserve">ę </w:t>
      </w:r>
      <w:r>
        <w:rPr>
          <w:rtl w:val="0"/>
        </w:rPr>
        <w:t>atskirt</w:t>
      </w:r>
      <w:r>
        <w:rPr>
          <w:rtl w:val="0"/>
        </w:rPr>
        <w:t xml:space="preserve">į </w:t>
      </w:r>
      <w:r>
        <w:rPr>
          <w:rtl w:val="0"/>
          <w:lang w:val="it-IT"/>
        </w:rPr>
        <w:t>patiriantis jaunimas;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 xml:space="preserve">aktyvus neturintis kur save realizuoti jaunas </w:t>
      </w:r>
      <w:r>
        <w:rPr>
          <w:rtl w:val="0"/>
        </w:rPr>
        <w:t>ž</w:t>
      </w:r>
      <w:r>
        <w:rPr>
          <w:rtl w:val="0"/>
        </w:rPr>
        <w:t xml:space="preserve">mogus.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daviniai: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tl w:val="0"/>
          <w:lang w:val="es-ES_tradnl"/>
        </w:rPr>
        <w:t>darbas su asmenin</w:t>
      </w:r>
      <w:r>
        <w:rPr>
          <w:rtl w:val="0"/>
        </w:rPr>
        <w:t>ė</w:t>
      </w:r>
      <w:r>
        <w:rPr>
          <w:rtl w:val="0"/>
        </w:rPr>
        <w:t>mis kompetencijomis. Suteikti galimyb</w:t>
      </w:r>
      <w:r>
        <w:rPr>
          <w:rtl w:val="0"/>
        </w:rPr>
        <w:t xml:space="preserve">ę </w:t>
      </w:r>
      <w:r>
        <w:rPr>
          <w:rtl w:val="0"/>
        </w:rPr>
        <w:t xml:space="preserve">jauniems </w:t>
      </w:r>
      <w:r>
        <w:rPr>
          <w:rtl w:val="0"/>
        </w:rPr>
        <w:t>ž</w:t>
      </w:r>
      <w:r>
        <w:rPr>
          <w:rtl w:val="0"/>
        </w:rPr>
        <w:t>mon</w:t>
      </w:r>
      <w:r>
        <w:rPr>
          <w:rtl w:val="0"/>
        </w:rPr>
        <w:t>ė</w:t>
      </w:r>
      <w:r>
        <w:rPr>
          <w:rtl w:val="0"/>
          <w:lang w:val="es-ES_tradnl"/>
        </w:rPr>
        <w:t>ms susipa</w:t>
      </w:r>
      <w:r>
        <w:rPr>
          <w:rtl w:val="0"/>
        </w:rPr>
        <w:t>ž</w:t>
      </w:r>
      <w:r>
        <w:rPr>
          <w:rtl w:val="0"/>
        </w:rPr>
        <w:t>inti ir veikti jaunimo erdv</w:t>
      </w:r>
      <w:r>
        <w:rPr>
          <w:rtl w:val="0"/>
        </w:rPr>
        <w:t>ė</w:t>
      </w:r>
      <w:r>
        <w:rPr>
          <w:rtl w:val="0"/>
          <w:lang w:val="pt-PT"/>
        </w:rPr>
        <w:t>je. Apklausos b</w:t>
      </w:r>
      <w:r>
        <w:rPr>
          <w:rtl w:val="0"/>
        </w:rPr>
        <w:t>ū</w:t>
      </w:r>
      <w:r>
        <w:rPr>
          <w:rtl w:val="0"/>
        </w:rPr>
        <w:t>du i</w:t>
      </w:r>
      <w:r>
        <w:rPr>
          <w:rtl w:val="0"/>
        </w:rPr>
        <w:t>š</w:t>
      </w:r>
      <w:r>
        <w:rPr>
          <w:rtl w:val="0"/>
        </w:rPr>
        <w:t>siai</w:t>
      </w:r>
      <w:r>
        <w:rPr>
          <w:rtl w:val="0"/>
        </w:rPr>
        <w:t>š</w:t>
      </w:r>
      <w:r>
        <w:rPr>
          <w:rtl w:val="0"/>
        </w:rPr>
        <w:t>kinti jaun</w:t>
      </w:r>
      <w:r>
        <w:rPr>
          <w:rtl w:val="0"/>
        </w:rPr>
        <w:t>ų ž</w:t>
      </w:r>
      <w:r>
        <w:rPr>
          <w:rtl w:val="0"/>
          <w:lang w:val="it-IT"/>
        </w:rPr>
        <w:t>moni</w:t>
      </w:r>
      <w:r>
        <w:rPr>
          <w:rtl w:val="0"/>
        </w:rPr>
        <w:t xml:space="preserve">ų </w:t>
      </w:r>
      <w:r>
        <w:rPr>
          <w:rtl w:val="0"/>
        </w:rPr>
        <w:t xml:space="preserve">poreikius. Pateikti jauniems </w:t>
      </w:r>
      <w:r>
        <w:rPr>
          <w:rtl w:val="0"/>
        </w:rPr>
        <w:t>ž</w:t>
      </w:r>
      <w:r>
        <w:rPr>
          <w:rtl w:val="0"/>
        </w:rPr>
        <w:t>mon</w:t>
      </w:r>
      <w:r>
        <w:rPr>
          <w:rtl w:val="0"/>
        </w:rPr>
        <w:t>ė</w:t>
      </w:r>
      <w:r>
        <w:rPr>
          <w:rtl w:val="0"/>
        </w:rPr>
        <w:t>ms savanoryst</w:t>
      </w:r>
      <w:r>
        <w:rPr>
          <w:rtl w:val="0"/>
        </w:rPr>
        <w:t>ę</w:t>
      </w:r>
      <w:r>
        <w:rPr>
          <w:rtl w:val="0"/>
        </w:rPr>
        <w:t>, kaip galimyb</w:t>
      </w:r>
      <w:r>
        <w:rPr>
          <w:rtl w:val="0"/>
        </w:rPr>
        <w:t xml:space="preserve">ę </w:t>
      </w:r>
      <w:r>
        <w:rPr>
          <w:rtl w:val="0"/>
        </w:rPr>
        <w:t>tobul</w:t>
      </w:r>
      <w:r>
        <w:rPr>
          <w:rtl w:val="0"/>
        </w:rPr>
        <w:t>ė</w:t>
      </w:r>
      <w:r>
        <w:rPr>
          <w:rtl w:val="0"/>
        </w:rPr>
        <w:t>jimui, sav</w:t>
      </w:r>
      <w:r>
        <w:rPr>
          <w:rtl w:val="0"/>
        </w:rPr>
        <w:t>ę</w:t>
      </w:r>
      <w:r>
        <w:rPr>
          <w:rtl w:val="0"/>
          <w:lang w:val="pt-PT"/>
        </w:rPr>
        <w:t>s pa</w:t>
      </w:r>
      <w:r>
        <w:rPr>
          <w:rtl w:val="0"/>
        </w:rPr>
        <w:t>ž</w:t>
      </w:r>
      <w:r>
        <w:rPr>
          <w:rtl w:val="0"/>
          <w:lang w:val="it-IT"/>
        </w:rPr>
        <w:t>inimui. Skirti d</w:t>
      </w:r>
      <w:r>
        <w:rPr>
          <w:rtl w:val="0"/>
        </w:rPr>
        <w:t>ė</w:t>
      </w:r>
      <w:r>
        <w:rPr>
          <w:rtl w:val="0"/>
        </w:rPr>
        <w:t>mes</w:t>
      </w:r>
      <w:r>
        <w:rPr>
          <w:rtl w:val="0"/>
        </w:rPr>
        <w:t xml:space="preserve">į </w:t>
      </w:r>
      <w:r>
        <w:rPr>
          <w:rtl w:val="0"/>
        </w:rPr>
        <w:t>ir reikiam</w:t>
      </w:r>
      <w:r>
        <w:rPr>
          <w:rtl w:val="0"/>
        </w:rPr>
        <w:t xml:space="preserve">ą </w:t>
      </w:r>
      <w:r>
        <w:rPr>
          <w:rtl w:val="0"/>
          <w:lang w:val="it-IT"/>
        </w:rPr>
        <w:t>pagalb</w:t>
      </w:r>
      <w:r>
        <w:rPr>
          <w:rtl w:val="0"/>
        </w:rPr>
        <w:t xml:space="preserve">ą </w:t>
      </w:r>
      <w:r>
        <w:rPr>
          <w:rtl w:val="0"/>
        </w:rPr>
        <w:t>jaunimui, i</w:t>
      </w:r>
      <w:r>
        <w:rPr>
          <w:rtl w:val="0"/>
        </w:rPr>
        <w:t>š</w:t>
      </w:r>
      <w:r>
        <w:rPr>
          <w:rtl w:val="0"/>
        </w:rPr>
        <w:t>gyvenan</w:t>
      </w:r>
      <w:r>
        <w:rPr>
          <w:rtl w:val="0"/>
        </w:rPr>
        <w:t>č</w:t>
      </w:r>
      <w:r>
        <w:rPr>
          <w:rtl w:val="0"/>
          <w:lang w:val="pt-PT"/>
        </w:rPr>
        <w:t>iam socialin</w:t>
      </w:r>
      <w:r>
        <w:rPr>
          <w:rtl w:val="0"/>
        </w:rPr>
        <w:t xml:space="preserve">ę </w:t>
      </w:r>
      <w:r>
        <w:rPr>
          <w:rtl w:val="0"/>
        </w:rPr>
        <w:t>atskirt</w:t>
      </w:r>
      <w:r>
        <w:rPr>
          <w:rtl w:val="0"/>
        </w:rPr>
        <w:t xml:space="preserve">į </w:t>
      </w:r>
      <w:r>
        <w:rPr>
          <w:rtl w:val="0"/>
          <w:lang w:val="de-DE"/>
        </w:rPr>
        <w:t>bei turin</w:t>
      </w:r>
      <w:r>
        <w:rPr>
          <w:rtl w:val="0"/>
        </w:rPr>
        <w:t>č</w:t>
      </w:r>
      <w:r>
        <w:rPr>
          <w:rtl w:val="0"/>
          <w:lang w:val="pt-PT"/>
        </w:rPr>
        <w:t>iam ma</w:t>
      </w:r>
      <w:r>
        <w:rPr>
          <w:rtl w:val="0"/>
        </w:rPr>
        <w:t>ž</w:t>
      </w:r>
      <w:r>
        <w:rPr>
          <w:rtl w:val="0"/>
        </w:rPr>
        <w:t>iau galimybi</w:t>
      </w:r>
      <w:r>
        <w:rPr>
          <w:rtl w:val="0"/>
        </w:rPr>
        <w:t>ų</w:t>
      </w:r>
      <w:r>
        <w:rPr>
          <w:rtl w:val="0"/>
        </w:rPr>
        <w:t xml:space="preserve">, </w:t>
      </w:r>
      <w:r>
        <w:rPr>
          <w:rtl w:val="0"/>
        </w:rPr>
        <w:t>į</w:t>
      </w:r>
      <w:r>
        <w:rPr>
          <w:rtl w:val="0"/>
        </w:rPr>
        <w:t>gyvendinant t</w:t>
      </w:r>
      <w:r>
        <w:rPr>
          <w:rtl w:val="0"/>
        </w:rPr>
        <w:t>ę</w:t>
      </w:r>
      <w:r>
        <w:rPr>
          <w:rtl w:val="0"/>
        </w:rPr>
        <w:t>stin</w:t>
      </w:r>
      <w:r>
        <w:rPr>
          <w:rtl w:val="0"/>
        </w:rPr>
        <w:t xml:space="preserve">ę </w:t>
      </w:r>
      <w:r>
        <w:rPr>
          <w:rtl w:val="0"/>
          <w:lang w:val="it-IT"/>
        </w:rPr>
        <w:t>individuali</w:t>
      </w:r>
      <w:r>
        <w:rPr>
          <w:rtl w:val="0"/>
        </w:rPr>
        <w:t xml:space="preserve">ų </w:t>
      </w:r>
      <w:r>
        <w:rPr>
          <w:rtl w:val="0"/>
        </w:rPr>
        <w:t>pokalbi</w:t>
      </w:r>
      <w:r>
        <w:rPr>
          <w:rtl w:val="0"/>
        </w:rPr>
        <w:t>ų</w:t>
      </w:r>
      <w:r>
        <w:rPr>
          <w:rtl w:val="0"/>
        </w:rPr>
        <w:t>/konsultacij</w:t>
      </w:r>
      <w:r>
        <w:rPr>
          <w:rtl w:val="0"/>
        </w:rPr>
        <w:t xml:space="preserve">ų </w:t>
      </w:r>
      <w:r>
        <w:rPr>
          <w:rtl w:val="0"/>
        </w:rPr>
        <w:t>program</w:t>
      </w:r>
      <w:r>
        <w:rPr>
          <w:rtl w:val="0"/>
        </w:rPr>
        <w:t xml:space="preserve">ą </w:t>
      </w:r>
      <w:r>
        <w:rPr>
          <w:rtl w:val="0"/>
        </w:rPr>
        <w:t xml:space="preserve">jaunuoliams, taip pat, bendradarbiauti su kitomis organizacijomis, </w:t>
      </w:r>
      <w:r>
        <w:rPr>
          <w:rtl w:val="0"/>
        </w:rPr>
        <w:t>į</w:t>
      </w:r>
      <w:r>
        <w:rPr>
          <w:rtl w:val="0"/>
          <w:lang w:val="fr-FR"/>
        </w:rPr>
        <w:t>staigomis, u</w:t>
      </w:r>
      <w:r>
        <w:rPr>
          <w:rtl w:val="0"/>
        </w:rPr>
        <w:t>ž</w:t>
      </w:r>
      <w:r>
        <w:rPr>
          <w:rtl w:val="0"/>
        </w:rPr>
        <w:t>tikrinant kompleksin</w:t>
      </w:r>
      <w:r>
        <w:rPr>
          <w:rtl w:val="0"/>
        </w:rPr>
        <w:t xml:space="preserve">ę </w:t>
      </w:r>
      <w:r>
        <w:rPr>
          <w:rtl w:val="0"/>
          <w:lang w:val="it-IT"/>
        </w:rPr>
        <w:t>pagalb</w:t>
      </w:r>
      <w:r>
        <w:rPr>
          <w:rtl w:val="0"/>
        </w:rPr>
        <w:t>ą š</w:t>
      </w:r>
      <w:r>
        <w:rPr>
          <w:rtl w:val="0"/>
        </w:rPr>
        <w:t>iai tikslinei jaunuoli</w:t>
      </w:r>
      <w:r>
        <w:rPr>
          <w:rtl w:val="0"/>
        </w:rPr>
        <w:t xml:space="preserve">ų </w:t>
      </w:r>
      <w:r>
        <w:rPr>
          <w:rtl w:val="0"/>
        </w:rPr>
        <w:t>grupei. Tobulinti specialist</w:t>
      </w:r>
      <w:r>
        <w:rPr>
          <w:rtl w:val="0"/>
        </w:rPr>
        <w:t>ų</w:t>
      </w:r>
      <w:r>
        <w:rPr>
          <w:rtl w:val="0"/>
          <w:lang w:val="de-DE"/>
        </w:rPr>
        <w:t>, dirban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 xml:space="preserve">su jaunais </w:t>
      </w:r>
      <w:r>
        <w:rPr>
          <w:rtl w:val="0"/>
        </w:rPr>
        <w:t>ž</w:t>
      </w:r>
      <w:r>
        <w:rPr>
          <w:rtl w:val="0"/>
        </w:rPr>
        <w:t>mon</w:t>
      </w:r>
      <w:r>
        <w:rPr>
          <w:rtl w:val="0"/>
        </w:rPr>
        <w:t>ė</w:t>
      </w:r>
      <w:r>
        <w:rPr>
          <w:rtl w:val="0"/>
        </w:rPr>
        <w:t>mis kompetencijas pasitelkiant naujausius mokym</w:t>
      </w:r>
      <w:r>
        <w:rPr>
          <w:rtl w:val="0"/>
        </w:rPr>
        <w:t xml:space="preserve">ų </w:t>
      </w:r>
      <w:r>
        <w:rPr>
          <w:rtl w:val="0"/>
        </w:rPr>
        <w:t>metodus. U</w:t>
      </w:r>
      <w:r>
        <w:rPr>
          <w:rtl w:val="0"/>
        </w:rPr>
        <w:t>ž</w:t>
      </w:r>
      <w:r>
        <w:rPr>
          <w:rtl w:val="0"/>
        </w:rPr>
        <w:t>tikrinti  darbuotoj</w:t>
      </w:r>
      <w:r>
        <w:rPr>
          <w:rtl w:val="0"/>
        </w:rPr>
        <w:t xml:space="preserve">ų </w:t>
      </w:r>
      <w:r>
        <w:rPr>
          <w:rtl w:val="0"/>
          <w:lang w:val="it-IT"/>
        </w:rPr>
        <w:t>saviugd</w:t>
      </w:r>
      <w:r>
        <w:rPr>
          <w:rtl w:val="0"/>
        </w:rPr>
        <w:t>ą</w:t>
      </w:r>
      <w:r>
        <w:rPr>
          <w:rtl w:val="0"/>
          <w:lang w:val="de-DE"/>
        </w:rPr>
        <w:t>, psichohigien</w:t>
      </w:r>
      <w:r>
        <w:rPr>
          <w:rtl w:val="0"/>
        </w:rPr>
        <w:t xml:space="preserve">ą </w:t>
      </w:r>
      <w:r>
        <w:rPr>
          <w:rtl w:val="0"/>
        </w:rPr>
        <w:t>bei motyvacij</w:t>
      </w:r>
      <w:r>
        <w:rPr>
          <w:rtl w:val="0"/>
        </w:rPr>
        <w:t xml:space="preserve">ą </w:t>
      </w:r>
      <w:r>
        <w:rPr>
          <w:rtl w:val="0"/>
        </w:rPr>
        <w:t xml:space="preserve">darbui. Projekto </w:t>
      </w:r>
      <w:r>
        <w:rPr>
          <w:rtl w:val="0"/>
        </w:rPr>
        <w:t>į</w:t>
      </w:r>
      <w:r>
        <w:rPr>
          <w:rtl w:val="0"/>
        </w:rPr>
        <w:t>gyvendinimas ir informacijos sklaidos u</w:t>
      </w:r>
      <w:r>
        <w:rPr>
          <w:rtl w:val="0"/>
        </w:rPr>
        <w:t>ž</w:t>
      </w:r>
      <w:r>
        <w:rPr>
          <w:rtl w:val="0"/>
        </w:rPr>
        <w:t>tikrinimas, kad b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</w:rPr>
        <w:t>suteikta galimyb</w:t>
      </w:r>
      <w:r>
        <w:rPr>
          <w:rtl w:val="0"/>
        </w:rPr>
        <w:t xml:space="preserve">ė </w:t>
      </w:r>
      <w:r>
        <w:rPr>
          <w:rtl w:val="0"/>
        </w:rPr>
        <w:t xml:space="preserve">didesniam </w:t>
      </w:r>
      <w:r>
        <w:rPr>
          <w:rtl w:val="0"/>
        </w:rPr>
        <w:t>ž</w:t>
      </w:r>
      <w:r>
        <w:rPr>
          <w:rtl w:val="0"/>
          <w:lang w:val="it-IT"/>
        </w:rPr>
        <w:t>moni</w:t>
      </w:r>
      <w:r>
        <w:rPr>
          <w:rtl w:val="0"/>
        </w:rPr>
        <w:t xml:space="preserve">ų </w:t>
      </w:r>
      <w:r>
        <w:rPr>
          <w:rtl w:val="0"/>
        </w:rPr>
        <w:t>skai</w:t>
      </w:r>
      <w:r>
        <w:rPr>
          <w:rtl w:val="0"/>
        </w:rPr>
        <w:t>č</w:t>
      </w:r>
      <w:r>
        <w:rPr>
          <w:rtl w:val="0"/>
          <w:lang w:val="fr-FR"/>
        </w:rPr>
        <w:t xml:space="preserve">iui </w:t>
      </w:r>
      <w:r>
        <w:rPr>
          <w:rtl w:val="0"/>
        </w:rPr>
        <w:t>ž</w:t>
      </w:r>
      <w:r>
        <w:rPr>
          <w:rtl w:val="0"/>
          <w:lang w:val="it-IT"/>
        </w:rPr>
        <w:t xml:space="preserve">inoti apie 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 xml:space="preserve">ą </w:t>
      </w:r>
      <w:r>
        <w:rPr>
          <w:rtl w:val="0"/>
        </w:rPr>
        <w:t>projekto program</w:t>
      </w:r>
      <w:r>
        <w:rPr>
          <w:rtl w:val="0"/>
        </w:rPr>
        <w:t xml:space="preserve">ą </w:t>
      </w:r>
      <w:r>
        <w:rPr>
          <w:rtl w:val="0"/>
        </w:rPr>
        <w:t>ir veiklas. Suteikti galimyb</w:t>
      </w:r>
      <w:r>
        <w:rPr>
          <w:rtl w:val="0"/>
        </w:rPr>
        <w:t xml:space="preserve">ę </w:t>
      </w:r>
      <w:r>
        <w:rPr>
          <w:rtl w:val="0"/>
        </w:rPr>
        <w:t xml:space="preserve">jauniems </w:t>
      </w:r>
      <w:r>
        <w:rPr>
          <w:rtl w:val="0"/>
        </w:rPr>
        <w:t>ž</w:t>
      </w:r>
      <w:r>
        <w:rPr>
          <w:rtl w:val="0"/>
        </w:rPr>
        <w:t>mon</w:t>
      </w:r>
      <w:r>
        <w:rPr>
          <w:rtl w:val="0"/>
        </w:rPr>
        <w:t>ė</w:t>
      </w:r>
      <w:r>
        <w:rPr>
          <w:rtl w:val="0"/>
          <w:lang w:val="es-ES_tradnl"/>
        </w:rPr>
        <w:t>ms susipa</w:t>
      </w:r>
      <w:r>
        <w:rPr>
          <w:rtl w:val="0"/>
        </w:rPr>
        <w:t>ž</w:t>
      </w:r>
      <w:r>
        <w:rPr>
          <w:rtl w:val="0"/>
        </w:rPr>
        <w:t>inti ir veikti jaunimo erdv</w:t>
      </w:r>
      <w:r>
        <w:rPr>
          <w:rtl w:val="0"/>
        </w:rPr>
        <w:t>ė</w:t>
      </w:r>
      <w:r>
        <w:rPr>
          <w:rtl w:val="0"/>
        </w:rPr>
        <w:t>je. Motyvuoti jaunim</w:t>
      </w:r>
      <w:r>
        <w:rPr>
          <w:rtl w:val="0"/>
        </w:rPr>
        <w:t xml:space="preserve">ą </w:t>
      </w:r>
      <w:r>
        <w:rPr>
          <w:rtl w:val="0"/>
        </w:rPr>
        <w:t>dalyvauti jo poreikius atitinkan</w:t>
      </w:r>
      <w:r>
        <w:rPr>
          <w:rtl w:val="0"/>
        </w:rPr>
        <w:t>č</w:t>
      </w:r>
      <w:r>
        <w:rPr>
          <w:rtl w:val="0"/>
        </w:rPr>
        <w:t>ioje veikloje, skatinant savanoryst</w:t>
      </w:r>
      <w:r>
        <w:rPr>
          <w:rtl w:val="0"/>
        </w:rPr>
        <w:t>ę</w:t>
      </w:r>
      <w:r>
        <w:rPr>
          <w:rtl w:val="0"/>
        </w:rPr>
        <w:t>, savirealizacij</w:t>
      </w:r>
      <w:r>
        <w:rPr>
          <w:rtl w:val="0"/>
        </w:rPr>
        <w:t>ą</w:t>
      </w:r>
      <w:r>
        <w:rPr>
          <w:rtl w:val="0"/>
        </w:rPr>
        <w:t>, ugdant verslum</w:t>
      </w:r>
      <w:r>
        <w:rPr>
          <w:rtl w:val="0"/>
        </w:rPr>
        <w:t>ą</w:t>
      </w:r>
      <w:r>
        <w:rPr>
          <w:rtl w:val="0"/>
        </w:rPr>
        <w:t xml:space="preserve">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Skatinti jaun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 ž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moni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pilieti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kum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pagarb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 ir artimui, gamtos, istorijos ir tradicij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inim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tl w:val="0"/>
        </w:rPr>
        <w:tab/>
        <w:t>Jaunimo reikal</w:t>
      </w:r>
      <w:r>
        <w:rPr>
          <w:rtl w:val="0"/>
        </w:rPr>
        <w:t xml:space="preserve">ų </w:t>
      </w:r>
      <w:r>
        <w:rPr>
          <w:rtl w:val="0"/>
        </w:rPr>
        <w:t>departamento atvir</w:t>
      </w:r>
      <w:r>
        <w:rPr>
          <w:rtl w:val="0"/>
        </w:rPr>
        <w:t>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  <w:lang w:val="es-ES_tradnl"/>
        </w:rPr>
        <w:t>jaunimo centr</w:t>
      </w:r>
      <w:r>
        <w:rPr>
          <w:rtl w:val="0"/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veiklos projektas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Jaunimas juda!" </w:t>
      </w:r>
      <w:r>
        <w:rPr>
          <w:rtl w:val="0"/>
        </w:rPr>
        <w:t xml:space="preserve">(15 800 </w:t>
      </w:r>
      <w:r>
        <w:rPr>
          <w:rtl w:val="0"/>
          <w:lang w:val="pt-PT"/>
        </w:rPr>
        <w:t>€</w:t>
      </w:r>
      <w:r>
        <w:rPr>
          <w:rtl w:val="0"/>
        </w:rPr>
        <w:t>)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>Tikslas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 xml:space="preserve">– </w:t>
      </w:r>
      <w:r>
        <w:rPr>
          <w:rtl w:val="0"/>
        </w:rPr>
        <w:t>motyvuoti jaun</w:t>
      </w:r>
      <w:r>
        <w:rPr>
          <w:rtl w:val="0"/>
        </w:rPr>
        <w:t>ą ž</w:t>
      </w:r>
      <w:r>
        <w:rPr>
          <w:rtl w:val="0"/>
        </w:rPr>
        <w:t>mog</w:t>
      </w:r>
      <w:r>
        <w:rPr>
          <w:rtl w:val="0"/>
        </w:rPr>
        <w:t xml:space="preserve">ų </w:t>
      </w:r>
      <w:r>
        <w:rPr>
          <w:rtl w:val="0"/>
        </w:rPr>
        <w:t>dalyvauti jo poreikius atitinkan</w:t>
      </w:r>
      <w:r>
        <w:rPr>
          <w:rtl w:val="0"/>
        </w:rPr>
        <w:t>č</w:t>
      </w:r>
      <w:r>
        <w:rPr>
          <w:rtl w:val="0"/>
        </w:rPr>
        <w:t>ioje veikloje, skatinti tobul</w:t>
      </w:r>
      <w:r>
        <w:rPr>
          <w:rtl w:val="0"/>
        </w:rPr>
        <w:t>ė</w:t>
      </w:r>
      <w:r>
        <w:rPr>
          <w:rtl w:val="0"/>
        </w:rPr>
        <w:t xml:space="preserve">ti, ugdyti kompetencijas, verslumo bei darbo rinkai reikalingus </w:t>
      </w:r>
      <w:r>
        <w:rPr>
          <w:rtl w:val="0"/>
        </w:rPr>
        <w:t>į</w:t>
      </w:r>
      <w:r>
        <w:rPr>
          <w:rtl w:val="0"/>
        </w:rPr>
        <w:t>g</w:t>
      </w:r>
      <w:r>
        <w:rPr>
          <w:rtl w:val="0"/>
        </w:rPr>
        <w:t>ū</w:t>
      </w:r>
      <w:r>
        <w:rPr>
          <w:rtl w:val="0"/>
        </w:rPr>
        <w:t>d</w:t>
      </w:r>
      <w:r>
        <w:rPr>
          <w:rtl w:val="0"/>
        </w:rPr>
        <w:t>ž</w:t>
      </w:r>
      <w:r>
        <w:rPr>
          <w:rtl w:val="0"/>
          <w:lang w:val="pt-PT"/>
        </w:rPr>
        <w:t>ius. U</w:t>
      </w:r>
      <w:r>
        <w:rPr>
          <w:rtl w:val="0"/>
        </w:rPr>
        <w:t>ž</w:t>
      </w:r>
      <w:r>
        <w:rPr>
          <w:rtl w:val="0"/>
        </w:rPr>
        <w:t>daviniai: skatinti jaunimo verslum</w:t>
      </w:r>
      <w:r>
        <w:rPr>
          <w:rtl w:val="0"/>
        </w:rPr>
        <w:t>ą</w:t>
      </w:r>
      <w:r>
        <w:rPr>
          <w:rtl w:val="0"/>
        </w:rPr>
        <w:t>, skleisti savanoryst</w:t>
      </w:r>
      <w:r>
        <w:rPr>
          <w:rtl w:val="0"/>
        </w:rPr>
        <w:t>ė</w:t>
      </w:r>
      <w:r>
        <w:rPr>
          <w:rtl w:val="0"/>
          <w:lang w:val="fr-FR"/>
        </w:rPr>
        <w:t>s id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ą</w:t>
      </w:r>
      <w:r>
        <w:rPr>
          <w:rtl w:val="0"/>
        </w:rPr>
        <w:t>, b</w:t>
      </w:r>
      <w:r>
        <w:rPr>
          <w:rtl w:val="0"/>
        </w:rPr>
        <w:t>ū</w:t>
      </w:r>
      <w:r>
        <w:rPr>
          <w:rtl w:val="0"/>
        </w:rPr>
        <w:t>ti aktyviais ir pilieti</w:t>
      </w:r>
      <w:r>
        <w:rPr>
          <w:rtl w:val="0"/>
        </w:rPr>
        <w:t>š</w:t>
      </w:r>
      <w:r>
        <w:rPr>
          <w:rtl w:val="0"/>
        </w:rPr>
        <w:t>kais visuomen</w:t>
      </w:r>
      <w:r>
        <w:rPr>
          <w:rtl w:val="0"/>
        </w:rPr>
        <w:t>ė</w:t>
      </w:r>
      <w:r>
        <w:rPr>
          <w:rtl w:val="0"/>
          <w:lang w:val="pt-PT"/>
        </w:rPr>
        <w:t xml:space="preserve">s nariais, ugdyti bendravimo ir bendradarbiavimo </w:t>
      </w:r>
      <w:r>
        <w:rPr>
          <w:rtl w:val="0"/>
        </w:rPr>
        <w:t>į</w:t>
      </w:r>
      <w:r>
        <w:rPr>
          <w:rtl w:val="0"/>
        </w:rPr>
        <w:t>g</w:t>
      </w:r>
      <w:r>
        <w:rPr>
          <w:rtl w:val="0"/>
        </w:rPr>
        <w:t>ū</w:t>
      </w:r>
      <w:r>
        <w:rPr>
          <w:rtl w:val="0"/>
        </w:rPr>
        <w:t>d</w:t>
      </w:r>
      <w:r>
        <w:rPr>
          <w:rtl w:val="0"/>
        </w:rPr>
        <w:t>ž</w:t>
      </w:r>
      <w:r>
        <w:rPr>
          <w:rtl w:val="0"/>
          <w:lang w:val="it-IT"/>
        </w:rPr>
        <w:t xml:space="preserve">ius, </w:t>
      </w:r>
      <w:r>
        <w:rPr>
          <w:rtl w:val="0"/>
        </w:rPr>
        <w:t>į</w:t>
      </w:r>
      <w:r>
        <w:rPr>
          <w:rtl w:val="0"/>
        </w:rPr>
        <w:t>traukti ma</w:t>
      </w:r>
      <w:r>
        <w:rPr>
          <w:rtl w:val="0"/>
        </w:rPr>
        <w:t>ž</w:t>
      </w:r>
      <w:r>
        <w:rPr>
          <w:rtl w:val="0"/>
        </w:rPr>
        <w:t>iau galimybi</w:t>
      </w:r>
      <w:r>
        <w:rPr>
          <w:rtl w:val="0"/>
        </w:rPr>
        <w:t xml:space="preserve">ų </w:t>
      </w:r>
      <w:r>
        <w:rPr>
          <w:rtl w:val="0"/>
        </w:rPr>
        <w:t>turint</w:t>
      </w:r>
      <w:r>
        <w:rPr>
          <w:rtl w:val="0"/>
        </w:rPr>
        <w:t xml:space="preserve">į </w:t>
      </w:r>
      <w:r>
        <w:rPr>
          <w:rtl w:val="0"/>
        </w:rPr>
        <w:t>jaunim</w:t>
      </w:r>
      <w:r>
        <w:rPr>
          <w:rtl w:val="0"/>
        </w:rPr>
        <w:t xml:space="preserve">ą į </w:t>
      </w:r>
      <w:r>
        <w:rPr>
          <w:rtl w:val="0"/>
        </w:rPr>
        <w:t xml:space="preserve">Lentvario jaunimo centro veiklas. Skatinti jauno </w:t>
      </w:r>
      <w:r>
        <w:rPr>
          <w:rtl w:val="0"/>
        </w:rPr>
        <w:t>ž</w:t>
      </w:r>
      <w:r>
        <w:rPr>
          <w:rtl w:val="0"/>
        </w:rPr>
        <w:t>mogaus fizin</w:t>
      </w:r>
      <w:r>
        <w:rPr>
          <w:rtl w:val="0"/>
        </w:rPr>
        <w:t xml:space="preserve">į </w:t>
      </w:r>
      <w:r>
        <w:rPr>
          <w:rtl w:val="0"/>
          <w:lang w:val="sv-SE"/>
        </w:rPr>
        <w:t>aktyvum</w:t>
      </w:r>
      <w:r>
        <w:rPr>
          <w:rtl w:val="0"/>
        </w:rPr>
        <w:t xml:space="preserve">ą </w:t>
      </w:r>
      <w:r>
        <w:rPr>
          <w:rtl w:val="0"/>
        </w:rPr>
        <w:t xml:space="preserve">ir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propaguoti sveik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gyvensen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b w:val="1"/>
          <w:bCs w:val="1"/>
          <w:rtl w:val="0"/>
        </w:rPr>
        <w:t>.</w:t>
      </w:r>
      <w:r>
        <w:rPr>
          <w:rtl w:val="0"/>
        </w:rPr>
        <w:t xml:space="preserve"> Skatinti jaunim</w:t>
      </w:r>
      <w:r>
        <w:rPr>
          <w:rtl w:val="0"/>
        </w:rPr>
        <w:t xml:space="preserve">ą </w:t>
      </w:r>
      <w:r>
        <w:rPr>
          <w:rtl w:val="0"/>
        </w:rPr>
        <w:t>savaranki</w:t>
      </w:r>
      <w:r>
        <w:rPr>
          <w:rtl w:val="0"/>
        </w:rPr>
        <w:t>š</w:t>
      </w:r>
      <w:r>
        <w:rPr>
          <w:rtl w:val="0"/>
        </w:rPr>
        <w:t xml:space="preserve">kai ugdytis,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puosel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ti darn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santyk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 gamta, vykdyti ekologin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 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vietim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tl w:val="0"/>
          <w:lang w:val="en-US"/>
        </w:rPr>
        <w:t>, be socialini</w:t>
      </w:r>
      <w:r>
        <w:rPr>
          <w:rtl w:val="0"/>
        </w:rPr>
        <w:t xml:space="preserve">ų </w:t>
      </w:r>
      <w:r>
        <w:rPr>
          <w:rtl w:val="0"/>
        </w:rPr>
        <w:t>tinkl</w:t>
      </w:r>
      <w:r>
        <w:rPr>
          <w:rtl w:val="0"/>
        </w:rPr>
        <w:t xml:space="preserve">ų </w:t>
      </w:r>
      <w:r>
        <w:rPr>
          <w:rtl w:val="0"/>
          <w:lang w:val="it-IT"/>
        </w:rPr>
        <w:t>ir interneto pagalbos. Jaunimo darbuotoj</w:t>
      </w:r>
      <w:r>
        <w:rPr>
          <w:rtl w:val="0"/>
        </w:rPr>
        <w:t xml:space="preserve">ų </w:t>
      </w:r>
      <w:r>
        <w:rPr>
          <w:rtl w:val="0"/>
        </w:rPr>
        <w:t>kompetencij</w:t>
      </w:r>
      <w:r>
        <w:rPr>
          <w:rtl w:val="0"/>
        </w:rPr>
        <w:t xml:space="preserve">ų </w:t>
      </w:r>
      <w:r>
        <w:rPr>
          <w:rtl w:val="0"/>
        </w:rPr>
        <w:t xml:space="preserve">stiprinimas. Projekto </w:t>
      </w:r>
      <w:r>
        <w:rPr>
          <w:rtl w:val="0"/>
        </w:rPr>
        <w:t>į</w:t>
      </w:r>
      <w:r>
        <w:rPr>
          <w:rtl w:val="0"/>
        </w:rPr>
        <w:t>gyvendinimas ir informacijos sklaidos u</w:t>
      </w:r>
      <w:r>
        <w:rPr>
          <w:rtl w:val="0"/>
        </w:rPr>
        <w:t>ž</w:t>
      </w:r>
      <w:r>
        <w:rPr>
          <w:rtl w:val="0"/>
        </w:rPr>
        <w:t>tikrinimas.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Projektas ,,Jaunimas juda!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suteik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galimyb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jaunam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mogui, ypa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turin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iam ma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iau galimybi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sitraukti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veikl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kuri yra pagr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sta jaunimo poreikiais ir jauno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mogaus pasi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lytomis id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jomis, interesais. Tai jaun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 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mog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paskatino tobul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ti, ugdyti verslumui bei darbo rinkai reikalingus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ius. Jaunuoliai tur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jo galimyb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saugiai, prasmingai ir turiningai praleisti laisvalaik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, buvo skatinami 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savirai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kos, sav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pa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inimo, gyvenimo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iai, asmenyb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augimo/tobul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jimo poreikiai. Buvo organizuojami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vair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 mokymai, seminarai, 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vykos, var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ybos, susitikimai bei praktiniai 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mimai. </w:t>
      </w:r>
      <w:r>
        <w:rPr>
          <w:rtl w:val="0"/>
          <w:lang w:val="pt-PT"/>
        </w:rPr>
        <w:t>Jaunimas tur</w:t>
      </w:r>
      <w:r>
        <w:rPr>
          <w:rtl w:val="0"/>
        </w:rPr>
        <w:t>ė</w:t>
      </w:r>
      <w:r>
        <w:rPr>
          <w:rtl w:val="0"/>
        </w:rPr>
        <w:t>jo galimyb</w:t>
      </w:r>
      <w:r>
        <w:rPr>
          <w:rtl w:val="0"/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susipa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inti su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domiais Trak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rajone vykdomais verslais,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Lietuvoje ir u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jos rib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ų ž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inomais </w:t>
      </w:r>
      <w:r>
        <w:rPr>
          <w:rtl w:val="0"/>
        </w:rPr>
        <w:t>lentvarie</w:t>
      </w:r>
      <w:r>
        <w:rPr>
          <w:rtl w:val="0"/>
        </w:rPr>
        <w:t>č</w:t>
      </w:r>
      <w:r>
        <w:rPr>
          <w:rtl w:val="0"/>
          <w:lang w:val="pt-PT"/>
        </w:rPr>
        <w:t>iais ir j</w:t>
      </w:r>
      <w:r>
        <w:rPr>
          <w:rtl w:val="0"/>
        </w:rPr>
        <w:t xml:space="preserve">ų </w:t>
      </w:r>
      <w:r>
        <w:rPr>
          <w:rtl w:val="0"/>
        </w:rPr>
        <w:t>s</w:t>
      </w:r>
      <w:r>
        <w:rPr>
          <w:rtl w:val="0"/>
        </w:rPr>
        <w:t>ė</w:t>
      </w:r>
      <w:r>
        <w:rPr>
          <w:rtl w:val="0"/>
        </w:rPr>
        <w:t>km</w:t>
      </w:r>
      <w:r>
        <w:rPr>
          <w:rtl w:val="0"/>
        </w:rPr>
        <w:t>ė</w:t>
      </w:r>
      <w:r>
        <w:rPr>
          <w:rtl w:val="0"/>
        </w:rPr>
        <w:t xml:space="preserve">s istorijomis: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iliuzionistu Roku Bernatoniu, Gineso rekordininku, buvusiu Lentvario jaunimo centro savanoriu, grup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Freaks on Floor" b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gnininku Roku Beliukevi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iumi, </w:t>
      </w:r>
      <w:r>
        <w:rPr>
          <w:rtl w:val="0"/>
          <w:lang w:val="nl-NL"/>
        </w:rPr>
        <w:t>balti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 xml:space="preserve">ų </w:t>
      </w:r>
      <w:r>
        <w:rPr>
          <w:rtl w:val="0"/>
        </w:rPr>
        <w:t>papuo</w:t>
      </w:r>
      <w:r>
        <w:rPr>
          <w:rtl w:val="0"/>
        </w:rPr>
        <w:t>š</w:t>
      </w:r>
      <w:r>
        <w:rPr>
          <w:rtl w:val="0"/>
        </w:rPr>
        <w:t>al</w:t>
      </w:r>
      <w:r>
        <w:rPr>
          <w:rtl w:val="0"/>
        </w:rPr>
        <w:t xml:space="preserve">ų </w:t>
      </w:r>
      <w:r>
        <w:rPr>
          <w:rtl w:val="0"/>
        </w:rPr>
        <w:t>gamintoju Ernestu Meirovi</w:t>
      </w:r>
      <w:r>
        <w:rPr>
          <w:rtl w:val="0"/>
        </w:rPr>
        <w:t>č</w:t>
      </w:r>
      <w:r>
        <w:rPr>
          <w:rtl w:val="0"/>
        </w:rPr>
        <w:t xml:space="preserve">iumi. Lentvario jaunimo centre organizavome susitikimus: su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Valstybin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mokes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inspekcijos darbuotojais, karo prievol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s ir atrankos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outline w:val="0"/>
          <w:color w:val="000000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profesin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karo </w:t>
      </w:r>
      <w:r>
        <w:rPr>
          <w:shd w:val="clear" w:color="auto" w:fill="ffffff"/>
          <w:rtl w:val="0"/>
        </w:rPr>
        <w:t>tarnyba.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tl w:val="0"/>
        </w:rPr>
        <w:t>Buvo organizuojamos i</w:t>
      </w:r>
      <w:r>
        <w:rPr>
          <w:rtl w:val="0"/>
        </w:rPr>
        <w:t>š</w:t>
      </w:r>
      <w:r>
        <w:rPr>
          <w:rtl w:val="0"/>
        </w:rPr>
        <w:t xml:space="preserve">vykos: </w:t>
      </w:r>
      <w:r>
        <w:rPr>
          <w:rtl w:val="0"/>
        </w:rPr>
        <w:t xml:space="preserve">į </w:t>
      </w:r>
      <w:r>
        <w:rPr>
          <w:rtl w:val="0"/>
        </w:rPr>
        <w:t>Paluknio aerodrom</w:t>
      </w:r>
      <w:r>
        <w:rPr>
          <w:rtl w:val="0"/>
        </w:rPr>
        <w:t>ą</w:t>
      </w:r>
      <w:r>
        <w:rPr>
          <w:rtl w:val="0"/>
        </w:rPr>
        <w:t>. Jaunuoliai susipa</w:t>
      </w:r>
      <w:r>
        <w:rPr>
          <w:rtl w:val="0"/>
        </w:rPr>
        <w:t>ž</w:t>
      </w:r>
      <w:r>
        <w:rPr>
          <w:rtl w:val="0"/>
        </w:rPr>
        <w:t>ino su pilot</w:t>
      </w:r>
      <w:r>
        <w:rPr>
          <w:rtl w:val="0"/>
        </w:rPr>
        <w:t>ų</w:t>
      </w:r>
      <w:r>
        <w:rPr>
          <w:rtl w:val="0"/>
        </w:rPr>
        <w:t>, in</w:t>
      </w:r>
      <w:r>
        <w:rPr>
          <w:rtl w:val="0"/>
        </w:rPr>
        <w:t>ž</w:t>
      </w:r>
      <w:r>
        <w:rPr>
          <w:rtl w:val="0"/>
          <w:lang w:val="it-IT"/>
        </w:rPr>
        <w:t>inieri</w:t>
      </w:r>
      <w:r>
        <w:rPr>
          <w:rtl w:val="0"/>
        </w:rPr>
        <w:t>ų</w:t>
      </w:r>
      <w:r>
        <w:rPr>
          <w:rtl w:val="0"/>
        </w:rPr>
        <w:t>, mechanik</w:t>
      </w:r>
      <w:r>
        <w:rPr>
          <w:rtl w:val="0"/>
        </w:rPr>
        <w:t xml:space="preserve">ų </w:t>
      </w:r>
      <w:r>
        <w:rPr>
          <w:rtl w:val="0"/>
        </w:rPr>
        <w:t>profesijomis, amat</w:t>
      </w:r>
      <w:r>
        <w:rPr>
          <w:rtl w:val="0"/>
        </w:rPr>
        <w:t xml:space="preserve">ų </w:t>
      </w:r>
      <w:r>
        <w:rPr>
          <w:rtl w:val="0"/>
        </w:rPr>
        <w:t>mokykl</w:t>
      </w:r>
      <w:r>
        <w:rPr>
          <w:rtl w:val="0"/>
        </w:rPr>
        <w:t>ą „</w:t>
      </w:r>
      <w:r>
        <w:rPr>
          <w:rtl w:val="0"/>
          <w:lang w:val="en-US"/>
        </w:rPr>
        <w:t>Sod</w:t>
      </w:r>
      <w:r>
        <w:rPr>
          <w:rtl w:val="0"/>
        </w:rPr>
        <w:t>ž</w:t>
      </w:r>
      <w:r>
        <w:rPr>
          <w:rtl w:val="0"/>
          <w:lang w:val="de-DE"/>
        </w:rPr>
        <w:t>iaus meistrai</w:t>
      </w:r>
      <w:r>
        <w:rPr>
          <w:rtl w:val="0"/>
          <w:lang w:val="de-DE"/>
        </w:rPr>
        <w:t xml:space="preserve">“ </w:t>
      </w:r>
      <w:r>
        <w:rPr>
          <w:rtl w:val="0"/>
        </w:rPr>
        <w:t>R</w:t>
      </w:r>
      <w:r>
        <w:rPr>
          <w:rtl w:val="0"/>
        </w:rPr>
        <w:t>ū</w:t>
      </w:r>
      <w:r>
        <w:rPr>
          <w:rtl w:val="0"/>
        </w:rPr>
        <w:t>di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>ė</w:t>
      </w:r>
      <w:r>
        <w:rPr>
          <w:rtl w:val="0"/>
          <w:lang w:val="it-IT"/>
        </w:rPr>
        <w:t>se. Pa</w:t>
      </w:r>
      <w:r>
        <w:rPr>
          <w:rtl w:val="0"/>
        </w:rPr>
        <w:t>ž</w:t>
      </w:r>
      <w:r>
        <w:rPr>
          <w:rtl w:val="0"/>
          <w:lang w:val="es-ES_tradnl"/>
        </w:rPr>
        <w:t>intis su vir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ų</w:t>
      </w:r>
      <w:r>
        <w:rPr>
          <w:rtl w:val="0"/>
          <w:lang w:val="nl-NL"/>
        </w:rPr>
        <w:t>, konditeri</w:t>
      </w:r>
      <w:r>
        <w:rPr>
          <w:rtl w:val="0"/>
        </w:rPr>
        <w:t>ų</w:t>
      </w:r>
      <w:r>
        <w:rPr>
          <w:rtl w:val="0"/>
        </w:rPr>
        <w:t>, staliaus ir aplinkotvarkos profesijomis. Buvo organizuojami pa</w:t>
      </w:r>
      <w:r>
        <w:rPr>
          <w:rtl w:val="0"/>
        </w:rPr>
        <w:t>ž</w:t>
      </w:r>
      <w:r>
        <w:rPr>
          <w:rtl w:val="0"/>
        </w:rPr>
        <w:t xml:space="preserve">intiniai </w:t>
      </w:r>
      <w:r>
        <w:rPr>
          <w:rtl w:val="0"/>
        </w:rPr>
        <w:t>ž</w:t>
      </w:r>
      <w:r>
        <w:rPr>
          <w:rtl w:val="0"/>
        </w:rPr>
        <w:t xml:space="preserve">ygiai, </w:t>
      </w:r>
      <w:r>
        <w:rPr>
          <w:rtl w:val="0"/>
        </w:rPr>
        <w:t>į</w:t>
      </w:r>
      <w:r>
        <w:rPr>
          <w:rtl w:val="0"/>
          <w:lang w:val="fr-FR"/>
        </w:rPr>
        <w:t>vair</w:t>
      </w:r>
      <w:r>
        <w:rPr>
          <w:rtl w:val="0"/>
        </w:rPr>
        <w:t>ū</w:t>
      </w:r>
      <w:r>
        <w:rPr>
          <w:rtl w:val="0"/>
          <w:lang w:val="it-IT"/>
        </w:rPr>
        <w:t>s sportiniai turnyrai, maisto gaminimo pamokos.</w:t>
      </w:r>
    </w:p>
    <w:p>
      <w:pPr>
        <w:pStyle w:val="Body Text"/>
        <w:spacing w:after="0" w:line="360" w:lineRule="auto"/>
        <w:ind w:firstLine="709"/>
        <w:jc w:val="both"/>
      </w:pPr>
      <w:r>
        <w:rPr>
          <w:rtl w:val="0"/>
        </w:rPr>
        <w:t>Brit</w:t>
      </w:r>
      <w:r>
        <w:rPr>
          <w:rtl w:val="0"/>
        </w:rPr>
        <w:t xml:space="preserve">ų </w:t>
      </w:r>
      <w:r>
        <w:rPr>
          <w:rtl w:val="0"/>
          <w:lang w:val="pt-PT"/>
        </w:rPr>
        <w:t xml:space="preserve">tarybos programos </w:t>
      </w:r>
      <w:r>
        <w:rPr>
          <w:rtl w:val="0"/>
        </w:rPr>
        <w:t>„</w:t>
      </w:r>
      <w:r>
        <w:rPr>
          <w:rtl w:val="0"/>
          <w:lang w:val="en-US"/>
        </w:rPr>
        <w:t>Active citizens</w:t>
      </w:r>
      <w:r>
        <w:rPr>
          <w:rtl w:val="0"/>
          <w:lang w:val="de-DE"/>
        </w:rPr>
        <w:t xml:space="preserve">“ </w:t>
      </w:r>
      <w:r>
        <w:rPr>
          <w:rtl w:val="0"/>
        </w:rPr>
        <w:t>projektai:</w:t>
      </w:r>
    </w:p>
    <w:p>
      <w:pPr>
        <w:pStyle w:val="Normal.0"/>
        <w:spacing w:line="360" w:lineRule="auto"/>
        <w:jc w:val="both"/>
      </w:pPr>
      <w:r>
        <w:rPr>
          <w:rtl w:val="0"/>
        </w:rPr>
        <w:tab/>
        <w:t xml:space="preserve"> „</w:t>
      </w:r>
      <w:r>
        <w:rPr>
          <w:rtl w:val="0"/>
        </w:rPr>
        <w:t xml:space="preserve">Sveikatingumo tako </w:t>
      </w:r>
      <w:r>
        <w:rPr>
          <w:rtl w:val="0"/>
        </w:rPr>
        <w:t>į</w:t>
      </w:r>
      <w:r>
        <w:rPr>
          <w:rtl w:val="0"/>
        </w:rPr>
        <w:t xml:space="preserve">rengimas </w:t>
      </w:r>
      <w:r>
        <w:rPr>
          <w:rtl w:val="0"/>
        </w:rPr>
        <w:t>„</w:t>
      </w:r>
      <w:r>
        <w:rPr>
          <w:rtl w:val="0"/>
          <w:lang w:val="it-IT"/>
        </w:rPr>
        <w:t>Jaunimo al</w:t>
      </w:r>
      <w:r>
        <w:rPr>
          <w:rtl w:val="0"/>
        </w:rPr>
        <w:t>ė</w:t>
      </w:r>
      <w:r>
        <w:rPr>
          <w:rtl w:val="0"/>
        </w:rPr>
        <w:t>joje" Lentvario mieste</w:t>
      </w:r>
      <w:r>
        <w:rPr>
          <w:rtl w:val="0"/>
          <w:lang w:val="de-DE"/>
        </w:rPr>
        <w:t xml:space="preserve">“ </w:t>
      </w:r>
      <w:r>
        <w:rPr>
          <w:rtl w:val="0"/>
        </w:rPr>
        <w:t xml:space="preserve">(600,- </w:t>
      </w:r>
      <w:r>
        <w:rPr>
          <w:rtl w:val="0"/>
          <w:lang w:val="pt-PT"/>
        </w:rPr>
        <w:t>€</w:t>
      </w:r>
      <w:r>
        <w:rPr>
          <w:rtl w:val="0"/>
        </w:rPr>
        <w:t>). Tikslas: skatinti Lentvario miesto gyventoj</w:t>
      </w:r>
      <w:r>
        <w:rPr>
          <w:rtl w:val="0"/>
        </w:rPr>
        <w:t xml:space="preserve">ų </w:t>
      </w:r>
      <w:r>
        <w:rPr>
          <w:rtl w:val="0"/>
        </w:rPr>
        <w:t>bendruomeni</w:t>
      </w:r>
      <w:r>
        <w:rPr>
          <w:rtl w:val="0"/>
        </w:rPr>
        <w:t>š</w:t>
      </w:r>
      <w:r>
        <w:rPr>
          <w:rtl w:val="0"/>
        </w:rPr>
        <w:t>kum</w:t>
      </w:r>
      <w:r>
        <w:rPr>
          <w:rtl w:val="0"/>
        </w:rPr>
        <w:t>ą</w:t>
      </w:r>
      <w:r>
        <w:rPr>
          <w:rtl w:val="0"/>
        </w:rPr>
        <w:t xml:space="preserve">, prisidedant prie tako </w:t>
      </w:r>
      <w:r>
        <w:rPr>
          <w:rtl w:val="0"/>
        </w:rPr>
        <w:t>į</w:t>
      </w:r>
      <w:r>
        <w:rPr>
          <w:rtl w:val="0"/>
        </w:rPr>
        <w:t>rengimo (</w:t>
      </w:r>
      <w:r>
        <w:rPr>
          <w:rtl w:val="0"/>
        </w:rPr>
        <w:t>š</w:t>
      </w:r>
      <w:r>
        <w:rPr>
          <w:rtl w:val="0"/>
        </w:rPr>
        <w:t xml:space="preserve">iuo metu </w:t>
      </w:r>
      <w:r>
        <w:rPr>
          <w:rtl w:val="0"/>
        </w:rPr>
        <w:t>ž</w:t>
      </w:r>
      <w:r>
        <w:rPr>
          <w:rtl w:val="0"/>
        </w:rPr>
        <w:t>mon</w:t>
      </w:r>
      <w:r>
        <w:rPr>
          <w:rtl w:val="0"/>
        </w:rPr>
        <w:t>ė</w:t>
      </w:r>
      <w:r>
        <w:rPr>
          <w:rtl w:val="0"/>
          <w:lang w:val="en-US"/>
        </w:rPr>
        <w:t>s daug laiko praleid</w:t>
      </w:r>
      <w:r>
        <w:rPr>
          <w:rtl w:val="0"/>
        </w:rPr>
        <w:t>ž</w:t>
      </w:r>
      <w:r>
        <w:rPr>
          <w:rtl w:val="0"/>
        </w:rPr>
        <w:t>ia gamtoje: mi</w:t>
      </w:r>
      <w:r>
        <w:rPr>
          <w:rtl w:val="0"/>
        </w:rPr>
        <w:t>š</w:t>
      </w:r>
      <w:r>
        <w:rPr>
          <w:rtl w:val="0"/>
        </w:rPr>
        <w:t>kuose, parkuose, pievose, kur galima rasti daug tako atkarp</w:t>
      </w:r>
      <w:r>
        <w:rPr>
          <w:rtl w:val="0"/>
        </w:rPr>
        <w:t>ų į</w:t>
      </w:r>
      <w:r>
        <w:rPr>
          <w:rtl w:val="0"/>
        </w:rPr>
        <w:t>rengimui tinkan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– </w:t>
      </w:r>
      <w:r>
        <w:rPr>
          <w:rtl w:val="0"/>
          <w:lang w:val="nl-NL"/>
        </w:rPr>
        <w:t>kankor</w:t>
      </w:r>
      <w:r>
        <w:rPr>
          <w:rtl w:val="0"/>
        </w:rPr>
        <w:t>ėž</w:t>
      </w:r>
      <w:r>
        <w:rPr>
          <w:rtl w:val="0"/>
        </w:rPr>
        <w:t>i</w:t>
      </w:r>
      <w:r>
        <w:rPr>
          <w:rtl w:val="0"/>
        </w:rPr>
        <w:t>ų</w:t>
      </w:r>
      <w:r>
        <w:rPr>
          <w:rtl w:val="0"/>
        </w:rPr>
        <w:t>, akmen</w:t>
      </w:r>
      <w:r>
        <w:rPr>
          <w:rtl w:val="0"/>
        </w:rPr>
        <w:t>ų</w:t>
      </w:r>
      <w:r>
        <w:rPr>
          <w:rtl w:val="0"/>
        </w:rPr>
        <w:t xml:space="preserve">, </w:t>
      </w:r>
      <w:r>
        <w:rPr>
          <w:rtl w:val="0"/>
        </w:rPr>
        <w:t>š</w:t>
      </w:r>
      <w:r>
        <w:rPr>
          <w:rtl w:val="0"/>
          <w:lang w:val="nl-NL"/>
        </w:rPr>
        <w:t>akeli</w:t>
      </w:r>
      <w:r>
        <w:rPr>
          <w:rtl w:val="0"/>
        </w:rPr>
        <w:t>ų</w:t>
      </w:r>
      <w:r>
        <w:rPr>
          <w:rtl w:val="0"/>
        </w:rPr>
        <w:t>, spygli</w:t>
      </w:r>
      <w:r>
        <w:rPr>
          <w:rtl w:val="0"/>
        </w:rPr>
        <w:t>ų</w:t>
      </w:r>
      <w:r>
        <w:rPr>
          <w:rtl w:val="0"/>
        </w:rPr>
        <w:t>, med</w:t>
      </w:r>
      <w:r>
        <w:rPr>
          <w:rtl w:val="0"/>
        </w:rPr>
        <w:t>ž</w:t>
      </w:r>
      <w:r>
        <w:rPr>
          <w:rtl w:val="0"/>
          <w:lang w:val="it-IT"/>
        </w:rPr>
        <w:t xml:space="preserve">io </w:t>
      </w:r>
      <w:r>
        <w:rPr>
          <w:rtl w:val="0"/>
        </w:rPr>
        <w:t>ž</w:t>
      </w:r>
      <w:r>
        <w:rPr>
          <w:rtl w:val="0"/>
          <w:lang w:val="en-US"/>
        </w:rPr>
        <w:t>iev</w:t>
      </w:r>
      <w:r>
        <w:rPr>
          <w:rtl w:val="0"/>
        </w:rPr>
        <w:t>ė</w:t>
      </w:r>
      <w:r>
        <w:rPr>
          <w:rtl w:val="0"/>
          <w:lang w:val="pt-PT"/>
        </w:rPr>
        <w:t>s. Jas surink</w:t>
      </w:r>
      <w:r>
        <w:rPr>
          <w:rtl w:val="0"/>
        </w:rPr>
        <w:t xml:space="preserve">ę </w:t>
      </w:r>
      <w:r>
        <w:rPr>
          <w:rtl w:val="0"/>
        </w:rPr>
        <w:t>gal</w:t>
      </w:r>
      <w:r>
        <w:rPr>
          <w:rtl w:val="0"/>
        </w:rPr>
        <w:t>ė</w:t>
      </w:r>
      <w:r>
        <w:rPr>
          <w:rtl w:val="0"/>
          <w:lang w:val="en-US"/>
        </w:rPr>
        <w:t>s panaudoti skirtingoms tako dangoms). Skatinti sveik</w:t>
      </w:r>
      <w:r>
        <w:rPr>
          <w:rtl w:val="0"/>
        </w:rPr>
        <w:t xml:space="preserve">ą </w:t>
      </w:r>
      <w:r>
        <w:rPr>
          <w:rtl w:val="0"/>
        </w:rPr>
        <w:t>gyvenimo b</w:t>
      </w:r>
      <w:r>
        <w:rPr>
          <w:rtl w:val="0"/>
        </w:rPr>
        <w:t>ū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 xml:space="preserve">, </w:t>
      </w:r>
      <w:r>
        <w:rPr>
          <w:outline w:val="0"/>
          <w:color w:val="000000"/>
          <w:sz w:val="14"/>
          <w:szCs w:val="1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tl w:val="0"/>
          <w:lang w:val="sv-SE"/>
        </w:rPr>
        <w:t>aktyv</w:t>
      </w:r>
      <w:r>
        <w:rPr>
          <w:rtl w:val="0"/>
        </w:rPr>
        <w:t xml:space="preserve">ų </w:t>
      </w:r>
      <w:r>
        <w:rPr>
          <w:rtl w:val="0"/>
        </w:rPr>
        <w:t>laisvalaikio praleidim</w:t>
      </w:r>
      <w:r>
        <w:rPr>
          <w:rtl w:val="0"/>
        </w:rPr>
        <w:t>ą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  <w:spacing w:line="360" w:lineRule="auto"/>
        <w:jc w:val="both"/>
      </w:pPr>
      <w:r>
        <w:rPr>
          <w:rtl w:val="0"/>
        </w:rPr>
        <w:tab/>
        <w:t xml:space="preserve"> „</w:t>
      </w:r>
      <w:r>
        <w:rPr>
          <w:rtl w:val="0"/>
          <w:lang w:val="pt-PT"/>
        </w:rPr>
        <w:t>Sportuok ir nesustok</w:t>
      </w:r>
      <w:r>
        <w:rPr>
          <w:rtl w:val="1"/>
          <w:lang w:val="ar-SA" w:bidi="ar-SA"/>
        </w:rPr>
        <w:t>“</w:t>
      </w:r>
      <w:r>
        <w:rPr>
          <w:rtl w:val="0"/>
        </w:rPr>
        <w:t>.</w:t>
      </w:r>
      <w:r>
        <w:rPr>
          <w:rtl w:val="0"/>
          <w:lang w:val="de-DE"/>
        </w:rPr>
        <w:t xml:space="preserve">“ </w:t>
      </w:r>
      <w:r>
        <w:rPr>
          <w:rtl w:val="0"/>
        </w:rPr>
        <w:t xml:space="preserve">(600,- </w:t>
      </w:r>
      <w:r>
        <w:rPr>
          <w:rtl w:val="0"/>
          <w:lang w:val="pt-PT"/>
        </w:rPr>
        <w:t>€</w:t>
      </w:r>
      <w:r>
        <w:rPr>
          <w:rtl w:val="0"/>
        </w:rPr>
        <w:t>). Tikslas: suteikti kokybi</w:t>
      </w:r>
      <w:r>
        <w:rPr>
          <w:rtl w:val="0"/>
        </w:rPr>
        <w:t>š</w:t>
      </w:r>
      <w:r>
        <w:rPr>
          <w:rtl w:val="0"/>
        </w:rPr>
        <w:t>ko laisvalaikio praleidimo galimyb</w:t>
      </w:r>
      <w:r>
        <w:rPr>
          <w:rtl w:val="0"/>
        </w:rPr>
        <w:t xml:space="preserve">ę </w:t>
      </w:r>
      <w:r>
        <w:rPr>
          <w:rtl w:val="0"/>
        </w:rPr>
        <w:t>vasaros metu, organizuojant sportines veiklas. U</w:t>
      </w:r>
      <w:r>
        <w:rPr>
          <w:rtl w:val="0"/>
        </w:rPr>
        <w:t>ž</w:t>
      </w:r>
      <w:r>
        <w:rPr>
          <w:rtl w:val="0"/>
        </w:rPr>
        <w:t>daviniai: Skatinti jaunuoli</w:t>
      </w:r>
      <w:r>
        <w:rPr>
          <w:rtl w:val="0"/>
        </w:rPr>
        <w:t xml:space="preserve">ų </w:t>
      </w:r>
      <w:r>
        <w:rPr>
          <w:rtl w:val="0"/>
        </w:rPr>
        <w:t>fizin</w:t>
      </w:r>
      <w:r>
        <w:rPr>
          <w:rtl w:val="0"/>
        </w:rPr>
        <w:t xml:space="preserve">į </w:t>
      </w:r>
      <w:r>
        <w:rPr>
          <w:rtl w:val="0"/>
          <w:lang w:val="sv-SE"/>
        </w:rPr>
        <w:t>aktyvum</w:t>
      </w:r>
      <w:r>
        <w:rPr>
          <w:rtl w:val="0"/>
        </w:rPr>
        <w:t>ą</w:t>
      </w:r>
      <w:r>
        <w:rPr>
          <w:rtl w:val="0"/>
          <w:lang w:val="de-DE"/>
        </w:rPr>
        <w:t>, Auk</w:t>
      </w:r>
      <w:r>
        <w:rPr>
          <w:rtl w:val="0"/>
        </w:rPr>
        <w:t>š</w:t>
      </w:r>
      <w:r>
        <w:rPr>
          <w:rtl w:val="0"/>
        </w:rPr>
        <w:t>tadvario  bendruomen</w:t>
      </w:r>
      <w:r>
        <w:rPr>
          <w:rtl w:val="0"/>
        </w:rPr>
        <w:t>ė</w:t>
      </w:r>
      <w:r>
        <w:rPr>
          <w:rtl w:val="0"/>
        </w:rPr>
        <w:t>s bendravim</w:t>
      </w:r>
      <w:r>
        <w:rPr>
          <w:rtl w:val="0"/>
        </w:rPr>
        <w:t xml:space="preserve">ą </w:t>
      </w:r>
      <w:r>
        <w:rPr>
          <w:rtl w:val="0"/>
          <w:lang w:val="it-IT"/>
        </w:rPr>
        <w:t>ir bendradarbiavim</w:t>
      </w:r>
      <w:r>
        <w:rPr>
          <w:rtl w:val="0"/>
        </w:rPr>
        <w:t>ą</w:t>
      </w:r>
      <w:r>
        <w:rPr>
          <w:rtl w:val="0"/>
          <w:lang w:val="it-IT"/>
        </w:rPr>
        <w:t>, Suteikti prasming</w:t>
      </w:r>
      <w:r>
        <w:rPr>
          <w:rtl w:val="0"/>
        </w:rPr>
        <w:t xml:space="preserve">ą </w:t>
      </w:r>
      <w:r>
        <w:rPr>
          <w:rtl w:val="0"/>
        </w:rPr>
        <w:t>ir</w:t>
      </w:r>
    </w:p>
    <w:p>
      <w:pPr>
        <w:pStyle w:val="Normal.0"/>
        <w:spacing w:line="360" w:lineRule="auto"/>
        <w:jc w:val="both"/>
      </w:pPr>
      <w:r>
        <w:rPr>
          <w:rtl w:val="0"/>
        </w:rPr>
        <w:t>turining</w:t>
      </w:r>
      <w:r>
        <w:rPr>
          <w:rtl w:val="0"/>
        </w:rPr>
        <w:t xml:space="preserve">ą </w:t>
      </w:r>
      <w:r>
        <w:rPr>
          <w:rtl w:val="0"/>
        </w:rPr>
        <w:t>laisvalaikio praleidimo galimyb</w:t>
      </w:r>
      <w:r>
        <w:rPr>
          <w:rtl w:val="0"/>
        </w:rPr>
        <w:t xml:space="preserve">ę </w:t>
      </w:r>
      <w:r>
        <w:rPr>
          <w:rtl w:val="0"/>
          <w:lang w:val="pt-PT"/>
        </w:rPr>
        <w:t>vasaros atostog</w:t>
      </w:r>
      <w:r>
        <w:rPr>
          <w:rtl w:val="0"/>
        </w:rPr>
        <w:t xml:space="preserve">ų </w:t>
      </w:r>
      <w:r>
        <w:rPr>
          <w:rtl w:val="0"/>
        </w:rPr>
        <w:t>metu. Projekto veiklos: tinklinio, krep</w:t>
      </w:r>
      <w:r>
        <w:rPr>
          <w:rtl w:val="0"/>
        </w:rPr>
        <w:t>š</w:t>
      </w:r>
      <w:r>
        <w:rPr>
          <w:rtl w:val="0"/>
          <w:lang w:val="es-ES_tradnl"/>
        </w:rPr>
        <w:t>inio, futbolo var</w:t>
      </w:r>
      <w:r>
        <w:rPr>
          <w:rtl w:val="0"/>
        </w:rPr>
        <w:t>ž</w:t>
      </w:r>
      <w:r>
        <w:rPr>
          <w:rtl w:val="0"/>
          <w:lang w:val="pt-PT"/>
        </w:rPr>
        <w:t>ybos.</w:t>
      </w:r>
    </w:p>
    <w:p>
      <w:pPr>
        <w:pStyle w:val="No Spacing"/>
        <w:spacing w:line="360" w:lineRule="auto"/>
        <w:ind w:firstLine="56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Arbatos klubas Onu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kyje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rtl w:val="0"/>
        </w:rPr>
        <w:t xml:space="preserve">(600,-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€</w:t>
      </w:r>
      <w:r>
        <w:rPr>
          <w:rFonts w:ascii="Times New Roman" w:hAnsi="Times New Roman"/>
          <w:sz w:val="24"/>
          <w:szCs w:val="24"/>
          <w:rtl w:val="0"/>
        </w:rPr>
        <w:t>).</w:t>
      </w:r>
      <w:r>
        <w:rPr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Tikslas: mobilaus darbo su jaunimu svarba ir reikiamyb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Onu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kyje.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siai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kinti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ioje teritorijoje gyvenan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jaun</w:t>
      </w:r>
      <w:r>
        <w:rPr>
          <w:rFonts w:ascii="Times New Roman" w:hAnsi="Times New Roman" w:hint="default"/>
          <w:sz w:val="24"/>
          <w:szCs w:val="24"/>
          <w:rtl w:val="0"/>
        </w:rPr>
        <w:t>ų ž</w:t>
      </w:r>
      <w:r>
        <w:rPr>
          <w:rFonts w:ascii="Times New Roman" w:hAnsi="Times New Roman"/>
          <w:sz w:val="24"/>
          <w:szCs w:val="24"/>
          <w:rtl w:val="0"/>
          <w:lang w:val="it-IT"/>
        </w:rPr>
        <w:t>moni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poreikius.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Sutelkti Onu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kio bendruomen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į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bendr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veikl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it-IT"/>
        </w:rPr>
        <w:t>, siekiant tobulinti bendradarbiavim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pt-PT"/>
        </w:rPr>
        <w:t>daviniai: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mobilaus darbo su jaunimu situacijos analiz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fr-FR"/>
        </w:rPr>
        <w:t>: socialin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aplinka, veikian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organizacij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staig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la vaikams, jaunimui ir j</w:t>
      </w:r>
      <w:r>
        <w:rPr>
          <w:rFonts w:ascii="Times New Roman" w:hAnsi="Times New Roman" w:hint="default"/>
          <w:sz w:val="24"/>
          <w:szCs w:val="24"/>
          <w:rtl w:val="0"/>
        </w:rPr>
        <w:t>ų š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eimoms,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mogi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kieji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tekliai.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Susitikim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pokalbi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diskusij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veikl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organizavimas su Onu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kio jaunimu ir bendruomene. Veiklos: susitikimai, diskusijos prie arbatos puodelio: su Onu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kio seni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ne, seni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nijos darbuotojais, bendruomen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pirmininku, mokyklos administracija, mokytojais, vietos jaunimu (i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siai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kinti apie Onu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kyje esamas paslaugas jaunimui: kokiomis jaunimas naudojasi, ko tr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ksta). K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rybin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de-DE"/>
        </w:rPr>
        <w:t>s dirbtuv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Linksmieji puodeliai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outline w:val="0"/>
          <w:color w:val="333333"/>
          <w:sz w:val="24"/>
          <w:szCs w:val="24"/>
          <w:u w:color="333333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nl-NL"/>
        </w:rPr>
        <w:t>intinis 12 km p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ų ž</w:t>
      </w:r>
      <w:r>
        <w:rPr>
          <w:rFonts w:ascii="Times New Roman" w:hAnsi="Times New Roman"/>
          <w:sz w:val="24"/>
          <w:szCs w:val="24"/>
          <w:rtl w:val="0"/>
        </w:rPr>
        <w:t>ygis Onu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kis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>Bi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fr-FR"/>
        </w:rPr>
        <w:t>nai</w:t>
      </w:r>
      <w:r>
        <w:rPr>
          <w:rFonts w:ascii="Times New Roman" w:hAnsi="Times New Roman" w:hint="default"/>
          <w:sz w:val="24"/>
          <w:szCs w:val="24"/>
          <w:rtl w:val="0"/>
        </w:rPr>
        <w:t>–Ž</w:t>
      </w:r>
      <w:r>
        <w:rPr>
          <w:rFonts w:ascii="Times New Roman" w:hAnsi="Times New Roman"/>
          <w:sz w:val="24"/>
          <w:szCs w:val="24"/>
          <w:rtl w:val="0"/>
        </w:rPr>
        <w:t>alioji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>Onu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>kis.</w:t>
      </w:r>
    </w:p>
    <w:p>
      <w:pPr>
        <w:pStyle w:val="Normal.0"/>
        <w:spacing w:line="360" w:lineRule="auto"/>
        <w:ind w:firstLine="568"/>
        <w:jc w:val="both"/>
      </w:pPr>
      <w:r>
        <w:rPr>
          <w:rtl w:val="0"/>
        </w:rPr>
        <w:tab/>
        <w:t>Vaik</w:t>
      </w:r>
      <w:r>
        <w:rPr>
          <w:rtl w:val="0"/>
        </w:rPr>
        <w:t xml:space="preserve">ų </w:t>
      </w:r>
      <w:r>
        <w:rPr>
          <w:rtl w:val="0"/>
        </w:rPr>
        <w:t>socializacijos program</w:t>
      </w:r>
      <w:r>
        <w:rPr>
          <w:rtl w:val="0"/>
        </w:rPr>
        <w:t xml:space="preserve">ų </w:t>
      </w:r>
      <w:r>
        <w:rPr>
          <w:rtl w:val="0"/>
        </w:rPr>
        <w:t>r</w:t>
      </w:r>
      <w:r>
        <w:rPr>
          <w:rtl w:val="0"/>
        </w:rPr>
        <w:t>ė</w:t>
      </w:r>
      <w:r>
        <w:rPr>
          <w:rtl w:val="0"/>
        </w:rPr>
        <w:t xml:space="preserve">mimo konkurso projektas </w:t>
      </w:r>
      <w:r>
        <w:rPr>
          <w:rtl w:val="0"/>
        </w:rPr>
        <w:t>„</w:t>
      </w:r>
      <w:r>
        <w:rPr>
          <w:rtl w:val="0"/>
        </w:rPr>
        <w:t>T</w:t>
      </w:r>
      <w:r>
        <w:rPr>
          <w:rtl w:val="0"/>
        </w:rPr>
        <w:t>ė</w:t>
      </w:r>
      <w:r>
        <w:rPr>
          <w:rtl w:val="0"/>
        </w:rPr>
        <w:t>vi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>ė</w:t>
      </w:r>
      <w:r>
        <w:rPr>
          <w:rtl w:val="0"/>
          <w:lang w:val="pt-PT"/>
        </w:rPr>
        <w:t>s keliais 2020</w:t>
      </w:r>
      <w:r>
        <w:rPr>
          <w:rtl w:val="0"/>
        </w:rPr>
        <w:t xml:space="preserve">” </w:t>
      </w:r>
      <w:r>
        <w:rPr>
          <w:rtl w:val="0"/>
        </w:rPr>
        <w:t xml:space="preserve">(8000 </w:t>
      </w:r>
      <w:r>
        <w:rPr>
          <w:rtl w:val="0"/>
          <w:lang w:val="pt-PT"/>
        </w:rPr>
        <w:t>€</w:t>
      </w:r>
      <w:r>
        <w:rPr>
          <w:rtl w:val="0"/>
          <w:lang w:val="sv-SE"/>
        </w:rPr>
        <w:t xml:space="preserve">). Tikslas </w:t>
      </w:r>
      <w:r>
        <w:rPr>
          <w:b w:val="1"/>
          <w:bCs w:val="1"/>
          <w:rtl w:val="0"/>
        </w:rPr>
        <w:t xml:space="preserve">– </w:t>
      </w:r>
      <w:r>
        <w:rPr>
          <w:rtl w:val="0"/>
        </w:rPr>
        <w:t>pl</w:t>
      </w:r>
      <w:r>
        <w:rPr>
          <w:rtl w:val="0"/>
        </w:rPr>
        <w:t>ė</w:t>
      </w:r>
      <w:r>
        <w:rPr>
          <w:rtl w:val="0"/>
        </w:rPr>
        <w:t>toti vaik</w:t>
      </w:r>
      <w:r>
        <w:rPr>
          <w:rtl w:val="0"/>
        </w:rPr>
        <w:t xml:space="preserve">ų </w:t>
      </w:r>
      <w:r>
        <w:rPr>
          <w:rtl w:val="0"/>
        </w:rPr>
        <w:t>ir jaunimo socializacijos galimybes, sudaryti s</w:t>
      </w:r>
      <w:r>
        <w:rPr>
          <w:rtl w:val="0"/>
        </w:rPr>
        <w:t>ą</w:t>
      </w:r>
      <w:r>
        <w:rPr>
          <w:rtl w:val="0"/>
          <w:lang w:val="en-US"/>
        </w:rPr>
        <w:t>lygas susipa</w:t>
      </w:r>
      <w:r>
        <w:rPr>
          <w:rtl w:val="0"/>
        </w:rPr>
        <w:t>ž</w:t>
      </w:r>
      <w:r>
        <w:rPr>
          <w:rtl w:val="0"/>
          <w:lang w:val="pt-PT"/>
        </w:rPr>
        <w:t>inti su Lietuvos gamtos, istoriniais paminklais, etnokult</w:t>
      </w:r>
      <w:r>
        <w:rPr>
          <w:rtl w:val="0"/>
        </w:rPr>
        <w:t>ū</w:t>
      </w:r>
      <w:r>
        <w:rPr>
          <w:rtl w:val="0"/>
        </w:rPr>
        <w:t>riniu paveldu, skatinti ugdytini</w:t>
      </w:r>
      <w:r>
        <w:rPr>
          <w:rtl w:val="0"/>
        </w:rPr>
        <w:t xml:space="preserve">ų </w:t>
      </w:r>
      <w:r>
        <w:rPr>
          <w:rtl w:val="0"/>
          <w:lang w:val="fr-FR"/>
        </w:rPr>
        <w:t>savirai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>ą</w:t>
      </w:r>
      <w:r>
        <w:rPr>
          <w:rtl w:val="0"/>
          <w:lang w:val="it-IT"/>
        </w:rPr>
        <w:t>, lavinim</w:t>
      </w:r>
      <w:r>
        <w:rPr>
          <w:rtl w:val="0"/>
        </w:rPr>
        <w:t>ą</w:t>
      </w:r>
      <w:r>
        <w:rPr>
          <w:rtl w:val="0"/>
          <w:lang w:val="it-IT"/>
        </w:rPr>
        <w:t>si bei bendradarbiavim</w:t>
      </w:r>
      <w:r>
        <w:rPr>
          <w:rtl w:val="0"/>
        </w:rPr>
        <w:t>ą</w:t>
      </w:r>
      <w:r>
        <w:rPr>
          <w:rtl w:val="0"/>
        </w:rPr>
        <w:t>. Vasaros keliaujan</w:t>
      </w:r>
      <w:r>
        <w:rPr>
          <w:rtl w:val="0"/>
        </w:rPr>
        <w:t>č</w:t>
      </w:r>
      <w:r>
        <w:rPr>
          <w:rtl w:val="0"/>
        </w:rPr>
        <w:t xml:space="preserve">ioje stovykloje </w:t>
      </w:r>
      <w:r>
        <w:rPr>
          <w:rtl w:val="0"/>
        </w:rPr>
        <w:t>„</w:t>
      </w:r>
      <w:r>
        <w:rPr>
          <w:rtl w:val="0"/>
        </w:rPr>
        <w:t>T</w:t>
      </w:r>
      <w:r>
        <w:rPr>
          <w:rtl w:val="0"/>
        </w:rPr>
        <w:t>ė</w:t>
      </w:r>
      <w:r>
        <w:rPr>
          <w:rtl w:val="0"/>
        </w:rPr>
        <w:t>vi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>ė</w:t>
      </w:r>
      <w:r>
        <w:rPr>
          <w:rtl w:val="0"/>
          <w:lang w:val="pt-PT"/>
        </w:rPr>
        <w:t>s keliais 2020</w:t>
      </w:r>
      <w:r>
        <w:rPr>
          <w:rtl w:val="0"/>
        </w:rPr>
        <w:t xml:space="preserve">” </w:t>
      </w:r>
      <w:r>
        <w:rPr>
          <w:rtl w:val="0"/>
        </w:rPr>
        <w:t>dalyvavo 62 vaikai. Buvo organizuota trys keliaujan</w:t>
      </w:r>
      <w:r>
        <w:rPr>
          <w:rtl w:val="0"/>
        </w:rPr>
        <w:t>č</w:t>
      </w:r>
      <w:r>
        <w:rPr>
          <w:rtl w:val="0"/>
        </w:rPr>
        <w:t>ios stovyklos. J</w:t>
      </w:r>
      <w:r>
        <w:rPr>
          <w:rtl w:val="0"/>
        </w:rPr>
        <w:t xml:space="preserve">ų </w:t>
      </w:r>
      <w:r>
        <w:rPr>
          <w:rtl w:val="0"/>
        </w:rPr>
        <w:t>metu ugdytiniai  keliavo po Meteli</w:t>
      </w:r>
      <w:r>
        <w:rPr>
          <w:rtl w:val="0"/>
        </w:rPr>
        <w:t xml:space="preserve">ų </w:t>
      </w:r>
      <w:r>
        <w:rPr>
          <w:rtl w:val="0"/>
          <w:lang w:val="it-IT"/>
        </w:rPr>
        <w:t>regionin</w:t>
      </w:r>
      <w:r>
        <w:rPr>
          <w:rtl w:val="0"/>
        </w:rPr>
        <w:t xml:space="preserve">į </w:t>
      </w:r>
      <w:r>
        <w:rPr>
          <w:rtl w:val="0"/>
        </w:rPr>
        <w:t>park</w:t>
      </w:r>
      <w:r>
        <w:rPr>
          <w:rtl w:val="0"/>
        </w:rPr>
        <w:t>ą</w:t>
      </w:r>
      <w:r>
        <w:rPr>
          <w:rtl w:val="0"/>
        </w:rPr>
        <w:t xml:space="preserve">. </w:t>
      </w:r>
    </w:p>
    <w:p>
      <w:pPr>
        <w:pStyle w:val="Normal.0"/>
        <w:spacing w:line="360" w:lineRule="auto"/>
        <w:ind w:firstLine="568"/>
        <w:jc w:val="both"/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tl w:val="0"/>
        </w:rPr>
        <w:t>Vaik</w:t>
      </w:r>
      <w:r>
        <w:rPr>
          <w:rtl w:val="0"/>
        </w:rPr>
        <w:t xml:space="preserve">ų </w:t>
      </w:r>
      <w:r>
        <w:rPr>
          <w:rtl w:val="0"/>
        </w:rPr>
        <w:t xml:space="preserve">vasaros keliaujanti dienos stovykla </w:t>
      </w:r>
      <w:r>
        <w:rPr>
          <w:rtl w:val="0"/>
        </w:rPr>
        <w:t>„</w:t>
      </w:r>
      <w:r>
        <w:rPr>
          <w:rtl w:val="0"/>
        </w:rPr>
        <w:t>Keliauk, bendrauk, pa</w:t>
      </w:r>
      <w:r>
        <w:rPr>
          <w:rtl w:val="0"/>
        </w:rPr>
        <w:t>ž</w:t>
      </w:r>
      <w:r>
        <w:rPr>
          <w:rtl w:val="0"/>
        </w:rPr>
        <w:t>ink" skirta Trak</w:t>
      </w:r>
      <w:r>
        <w:rPr>
          <w:rtl w:val="0"/>
        </w:rPr>
        <w:t xml:space="preserve">ų </w:t>
      </w:r>
      <w:r>
        <w:rPr>
          <w:rtl w:val="0"/>
        </w:rPr>
        <w:t>rajono 7</w:t>
      </w:r>
      <w:r>
        <w:rPr>
          <w:rtl w:val="0"/>
        </w:rPr>
        <w:t>–</w:t>
      </w:r>
      <w:r>
        <w:rPr>
          <w:rtl w:val="0"/>
        </w:rPr>
        <w:t>12 met</w:t>
      </w:r>
      <w:r>
        <w:rPr>
          <w:rtl w:val="0"/>
        </w:rPr>
        <w:t xml:space="preserve">ų </w:t>
      </w:r>
      <w:r>
        <w:rPr>
          <w:rtl w:val="0"/>
        </w:rPr>
        <w:t>am</w:t>
      </w:r>
      <w:r>
        <w:rPr>
          <w:rtl w:val="0"/>
        </w:rPr>
        <w:t>ž</w:t>
      </w:r>
      <w:r>
        <w:rPr>
          <w:rtl w:val="0"/>
        </w:rPr>
        <w:t xml:space="preserve">iaus vaikams. Tikslas </w:t>
      </w:r>
      <w:r>
        <w:rPr>
          <w:b w:val="1"/>
          <w:bCs w:val="1"/>
          <w:rtl w:val="0"/>
        </w:rPr>
        <w:t>–</w:t>
      </w:r>
      <w:r>
        <w:rPr>
          <w:shd w:val="clear" w:color="auto" w:fill="ffffff"/>
          <w:rtl w:val="0"/>
        </w:rPr>
        <w:t xml:space="preserve"> skatinanti vaik</w:t>
      </w:r>
      <w:r>
        <w:rPr>
          <w:shd w:val="clear" w:color="auto" w:fill="ffffff"/>
          <w:rtl w:val="0"/>
        </w:rPr>
        <w:t xml:space="preserve">ų </w:t>
      </w:r>
      <w:r>
        <w:rPr>
          <w:shd w:val="clear" w:color="auto" w:fill="ffffff"/>
          <w:rtl w:val="0"/>
        </w:rPr>
        <w:t>turining</w:t>
      </w:r>
      <w:r>
        <w:rPr>
          <w:shd w:val="clear" w:color="auto" w:fill="ffffff"/>
          <w:rtl w:val="0"/>
        </w:rPr>
        <w:t xml:space="preserve">ą </w:t>
      </w:r>
      <w:r>
        <w:rPr>
          <w:shd w:val="clear" w:color="auto" w:fill="ffffff"/>
          <w:rtl w:val="0"/>
        </w:rPr>
        <w:t>ugdom</w:t>
      </w:r>
      <w:r>
        <w:rPr>
          <w:shd w:val="clear" w:color="auto" w:fill="ffffff"/>
          <w:rtl w:val="0"/>
        </w:rPr>
        <w:t>ą</w:t>
      </w:r>
      <w:r>
        <w:rPr>
          <w:shd w:val="clear" w:color="auto" w:fill="ffffff"/>
          <w:rtl w:val="0"/>
        </w:rPr>
        <w:t>j</w:t>
      </w:r>
      <w:r>
        <w:rPr>
          <w:shd w:val="clear" w:color="auto" w:fill="ffffff"/>
          <w:rtl w:val="0"/>
        </w:rPr>
        <w:t xml:space="preserve">ą </w:t>
      </w:r>
      <w:r>
        <w:rPr>
          <w:shd w:val="clear" w:color="auto" w:fill="ffffff"/>
          <w:rtl w:val="0"/>
        </w:rPr>
        <w:t>veikl</w:t>
      </w:r>
      <w:r>
        <w:rPr>
          <w:shd w:val="clear" w:color="auto" w:fill="ffffff"/>
          <w:rtl w:val="0"/>
        </w:rPr>
        <w:t xml:space="preserve">ą </w:t>
      </w:r>
      <w:r>
        <w:rPr>
          <w:shd w:val="clear" w:color="auto" w:fill="ffffff"/>
          <w:rtl w:val="0"/>
          <w:lang w:val="en-US"/>
        </w:rPr>
        <w:t>mokini</w:t>
      </w:r>
      <w:r>
        <w:rPr>
          <w:shd w:val="clear" w:color="auto" w:fill="ffffff"/>
          <w:rtl w:val="0"/>
        </w:rPr>
        <w:t xml:space="preserve">ų </w:t>
      </w:r>
      <w:r>
        <w:rPr>
          <w:shd w:val="clear" w:color="auto" w:fill="ffffff"/>
          <w:rtl w:val="0"/>
          <w:lang w:val="it-IT"/>
        </w:rPr>
        <w:t>atostog</w:t>
      </w:r>
      <w:r>
        <w:rPr>
          <w:shd w:val="clear" w:color="auto" w:fill="ffffff"/>
          <w:rtl w:val="0"/>
        </w:rPr>
        <w:t xml:space="preserve">ų </w:t>
      </w:r>
      <w:r>
        <w:rPr>
          <w:shd w:val="clear" w:color="auto" w:fill="ffffff"/>
          <w:rtl w:val="0"/>
          <w:lang w:val="pt-PT"/>
        </w:rPr>
        <w:t xml:space="preserve">vasaros metu. </w:t>
      </w:r>
      <w:r>
        <w:rPr>
          <w:rtl w:val="0"/>
        </w:rPr>
        <w:t>Vaik</w:t>
      </w:r>
      <w:r>
        <w:rPr>
          <w:rtl w:val="0"/>
        </w:rPr>
        <w:t xml:space="preserve">ų </w:t>
      </w:r>
      <w:r>
        <w:rPr>
          <w:rtl w:val="0"/>
        </w:rPr>
        <w:t>vasaros keliaujan</w:t>
      </w:r>
      <w:r>
        <w:rPr>
          <w:rtl w:val="0"/>
        </w:rPr>
        <w:t>č</w:t>
      </w:r>
      <w:r>
        <w:rPr>
          <w:rtl w:val="0"/>
        </w:rPr>
        <w:t xml:space="preserve">ioje dienos stovykloje </w:t>
      </w:r>
      <w:r>
        <w:rPr>
          <w:rtl w:val="0"/>
        </w:rPr>
        <w:t>„</w:t>
      </w:r>
      <w:r>
        <w:rPr>
          <w:rtl w:val="0"/>
        </w:rPr>
        <w:t>Keliauk, bendrauk, pa</w:t>
      </w:r>
      <w:r>
        <w:rPr>
          <w:rtl w:val="0"/>
        </w:rPr>
        <w:t>ž</w:t>
      </w:r>
      <w:r>
        <w:rPr>
          <w:rtl w:val="0"/>
        </w:rPr>
        <w:t>ink"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>dalyvavo 85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>Trak</w:t>
      </w:r>
      <w:r>
        <w:rPr>
          <w:rtl w:val="0"/>
        </w:rPr>
        <w:t xml:space="preserve">ų </w:t>
      </w:r>
      <w:r>
        <w:rPr>
          <w:rtl w:val="0"/>
        </w:rPr>
        <w:t>rajono vaikai. Buvo organizuotos penkios dienos stovyklos, kuri</w:t>
      </w:r>
      <w:r>
        <w:rPr>
          <w:rtl w:val="0"/>
        </w:rPr>
        <w:t xml:space="preserve">ų </w:t>
      </w:r>
      <w:r>
        <w:rPr>
          <w:rtl w:val="0"/>
          <w:lang w:val="es-ES_tradnl"/>
        </w:rPr>
        <w:t xml:space="preserve">metu buvo </w:t>
      </w:r>
      <w:r>
        <w:rPr>
          <w:shd w:val="clear" w:color="auto" w:fill="ffffff"/>
          <w:rtl w:val="0"/>
        </w:rPr>
        <w:t>vykdoma turininga ugdomoji veikla mokini</w:t>
      </w:r>
      <w:r>
        <w:rPr>
          <w:shd w:val="clear" w:color="auto" w:fill="ffffff"/>
          <w:rtl w:val="0"/>
        </w:rPr>
        <w:t xml:space="preserve">ų </w:t>
      </w:r>
      <w:r>
        <w:rPr>
          <w:shd w:val="clear" w:color="auto" w:fill="ffffff"/>
          <w:rtl w:val="0"/>
        </w:rPr>
        <w:t xml:space="preserve">vasaros metu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turininga ugdomoji veikla vasaros atostog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metu (pa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intiniai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ygiai, edukacijos, ekskursijos, sportin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shd w:val="clear" w:color="auto" w:fill="ffffff"/>
          <w:rtl w:val="0"/>
          <w:lang w:val="da-DK"/>
          <w14:textFill>
            <w14:solidFill>
              <w14:srgbClr w14:val="000000"/>
            </w14:solidFill>
          </w14:textFill>
        </w:rPr>
        <w:t>s var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ybos).</w:t>
      </w:r>
    </w:p>
    <w:p>
      <w:pPr>
        <w:pStyle w:val="Normal.0"/>
        <w:spacing w:line="360" w:lineRule="auto"/>
        <w:ind w:firstLine="568"/>
        <w:jc w:val="both"/>
      </w:pPr>
      <w:r>
        <w:rPr>
          <w:rtl w:val="0"/>
        </w:rPr>
        <w:t>Neformaliojo vaik</w:t>
      </w:r>
      <w:r>
        <w:rPr>
          <w:rtl w:val="0"/>
        </w:rPr>
        <w:t>ų š</w:t>
      </w:r>
      <w:r>
        <w:rPr>
          <w:rtl w:val="0"/>
        </w:rPr>
        <w:t xml:space="preserve">vietimo konkurso projektas </w:t>
      </w:r>
      <w:r>
        <w:rPr>
          <w:rtl w:val="0"/>
        </w:rPr>
        <w:t>„</w:t>
      </w:r>
      <w:r>
        <w:rPr>
          <w:rtl w:val="0"/>
        </w:rPr>
        <w:t>Panemune j</w:t>
      </w:r>
      <w:r>
        <w:rPr>
          <w:rtl w:val="0"/>
        </w:rPr>
        <w:t>ū</w:t>
      </w:r>
      <w:r>
        <w:rPr>
          <w:rtl w:val="0"/>
          <w:lang w:val="es-ES_tradnl"/>
        </w:rPr>
        <w:t>ros link</w:t>
      </w:r>
      <w:r>
        <w:rPr>
          <w:rtl w:val="0"/>
        </w:rPr>
        <w:t xml:space="preserve">” </w:t>
      </w:r>
      <w:r>
        <w:rPr>
          <w:rtl w:val="0"/>
        </w:rPr>
        <w:t xml:space="preserve">(3850 </w:t>
      </w:r>
      <w:r>
        <w:rPr>
          <w:rtl w:val="0"/>
          <w:lang w:val="pt-PT"/>
        </w:rPr>
        <w:t>€</w:t>
      </w:r>
      <w:r>
        <w:rPr>
          <w:rtl w:val="0"/>
        </w:rPr>
        <w:t xml:space="preserve">). Projekto veiklos buvo orientuotos </w:t>
      </w:r>
      <w:r>
        <w:rPr>
          <w:rtl w:val="0"/>
        </w:rPr>
        <w:t xml:space="preserve">į </w:t>
      </w:r>
      <w:r>
        <w:rPr>
          <w:rtl w:val="0"/>
        </w:rPr>
        <w:t>ugdytini</w:t>
      </w:r>
      <w:r>
        <w:rPr>
          <w:rtl w:val="0"/>
        </w:rPr>
        <w:t xml:space="preserve">ų </w:t>
      </w:r>
      <w:r>
        <w:rPr>
          <w:rtl w:val="0"/>
        </w:rPr>
        <w:t>supa</w:t>
      </w:r>
      <w:r>
        <w:rPr>
          <w:rtl w:val="0"/>
        </w:rPr>
        <w:t>ž</w:t>
      </w:r>
      <w:r>
        <w:rPr>
          <w:rtl w:val="0"/>
          <w:lang w:val="it-IT"/>
        </w:rPr>
        <w:t>indinimo su Panemun</w:t>
      </w:r>
      <w:r>
        <w:rPr>
          <w:rtl w:val="0"/>
        </w:rPr>
        <w:t>ė</w:t>
      </w:r>
      <w:r>
        <w:rPr>
          <w:rtl w:val="0"/>
          <w:lang w:val="es-ES_tradnl"/>
        </w:rPr>
        <w:t>s ir Paj</w:t>
      </w:r>
      <w:r>
        <w:rPr>
          <w:rtl w:val="0"/>
        </w:rPr>
        <w:t>ū</w:t>
      </w:r>
      <w:r>
        <w:rPr>
          <w:rtl w:val="0"/>
          <w:lang w:val="pt-PT"/>
        </w:rPr>
        <w:t xml:space="preserve">rio regioninio parko turistiniais bei gamtos objektais. </w:t>
      </w:r>
      <w:r>
        <w:rPr>
          <w:rtl w:val="0"/>
        </w:rPr>
        <w:t>Š</w:t>
      </w:r>
      <w:r>
        <w:rPr>
          <w:rtl w:val="0"/>
        </w:rPr>
        <w:t>io projekto veiklos sub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 xml:space="preserve">ė </w:t>
      </w:r>
      <w:r>
        <w:rPr>
          <w:rtl w:val="0"/>
        </w:rPr>
        <w:t xml:space="preserve">Centro ugdytinius, kurie gyvena ir mokosi </w:t>
      </w:r>
      <w:r>
        <w:rPr>
          <w:rtl w:val="0"/>
        </w:rPr>
        <w:t>į</w:t>
      </w:r>
      <w:r>
        <w:rPr>
          <w:rtl w:val="0"/>
          <w:lang w:val="it-IT"/>
        </w:rPr>
        <w:t>vairiose Trak</w:t>
      </w:r>
      <w:r>
        <w:rPr>
          <w:rtl w:val="0"/>
        </w:rPr>
        <w:t xml:space="preserve">ų </w:t>
      </w:r>
      <w:r>
        <w:rPr>
          <w:rtl w:val="0"/>
        </w:rPr>
        <w:t xml:space="preserve">rajono ugdymo </w:t>
      </w:r>
      <w:r>
        <w:rPr>
          <w:rtl w:val="0"/>
        </w:rPr>
        <w:t>į</w:t>
      </w:r>
      <w:r>
        <w:rPr>
          <w:rtl w:val="0"/>
        </w:rPr>
        <w:t>staigose bendrai veiklai, skirtai vaik</w:t>
      </w:r>
      <w:r>
        <w:rPr>
          <w:rtl w:val="0"/>
        </w:rPr>
        <w:t xml:space="preserve">ų </w:t>
      </w:r>
      <w:r>
        <w:rPr>
          <w:rtl w:val="0"/>
        </w:rPr>
        <w:t>kult</w:t>
      </w:r>
      <w:r>
        <w:rPr>
          <w:rtl w:val="0"/>
        </w:rPr>
        <w:t>ū</w:t>
      </w:r>
      <w:r>
        <w:rPr>
          <w:rtl w:val="0"/>
        </w:rPr>
        <w:t>rinei rai</w:t>
      </w:r>
      <w:r>
        <w:rPr>
          <w:rtl w:val="0"/>
        </w:rPr>
        <w:t>š</w:t>
      </w:r>
      <w:r>
        <w:rPr>
          <w:rtl w:val="0"/>
        </w:rPr>
        <w:t>kai, akcentuojant mokym</w:t>
      </w:r>
      <w:r>
        <w:rPr>
          <w:rtl w:val="0"/>
        </w:rPr>
        <w:t>ą</w:t>
      </w:r>
      <w:r>
        <w:rPr>
          <w:rtl w:val="0"/>
        </w:rPr>
        <w:t>si bendradarbiaujant ir tyrin</w:t>
      </w:r>
      <w:r>
        <w:rPr>
          <w:rtl w:val="0"/>
        </w:rPr>
        <w:t>ė</w:t>
      </w:r>
      <w:r>
        <w:rPr>
          <w:rtl w:val="0"/>
        </w:rPr>
        <w:t xml:space="preserve">jant. Projekte dalyvavo </w:t>
      </w:r>
      <w:r>
        <w:rPr>
          <w:rtl w:val="0"/>
          <w:lang w:val="en-US"/>
        </w:rPr>
        <w:t xml:space="preserve">50 </w:t>
      </w:r>
      <w:r>
        <w:rPr>
          <w:rtl w:val="0"/>
        </w:rPr>
        <w:t>į</w:t>
      </w:r>
      <w:r>
        <w:rPr>
          <w:rtl w:val="0"/>
        </w:rPr>
        <w:t xml:space="preserve">vairiose rajono vietose gyvenantys ugdytiniai. Projekto veiklos vyko trimis etapais. Pirmasis etapas/ veikla </w:t>
      </w:r>
      <w:r>
        <w:rPr>
          <w:rtl w:val="0"/>
        </w:rPr>
        <w:t xml:space="preserve">– </w:t>
      </w:r>
      <w:r>
        <w:rPr>
          <w:rtl w:val="0"/>
          <w:lang w:val="da-DK"/>
        </w:rPr>
        <w:t>med</w:t>
      </w:r>
      <w:r>
        <w:rPr>
          <w:rtl w:val="0"/>
        </w:rPr>
        <w:t>ž</w:t>
      </w:r>
      <w:r>
        <w:rPr>
          <w:rtl w:val="0"/>
          <w:lang w:val="pt-PT"/>
        </w:rPr>
        <w:t>iagos atranka ir parengimas pristatymui. Antrasis etapas / veikla - i</w:t>
      </w:r>
      <w:r>
        <w:rPr>
          <w:rtl w:val="0"/>
        </w:rPr>
        <w:t>š</w:t>
      </w:r>
      <w:r>
        <w:rPr>
          <w:rtl w:val="0"/>
          <w:lang w:val="da-DK"/>
        </w:rPr>
        <w:t xml:space="preserve">vykos Panemune ir </w:t>
      </w:r>
      <w:r>
        <w:rPr>
          <w:rtl w:val="0"/>
        </w:rPr>
        <w:t>ž</w:t>
      </w:r>
      <w:r>
        <w:rPr>
          <w:rtl w:val="0"/>
          <w:lang w:val="it-IT"/>
        </w:rPr>
        <w:t>ygio Paj</w:t>
      </w:r>
      <w:r>
        <w:rPr>
          <w:rtl w:val="0"/>
        </w:rPr>
        <w:t>ū</w:t>
      </w:r>
      <w:r>
        <w:rPr>
          <w:rtl w:val="0"/>
          <w:lang w:val="it-IT"/>
        </w:rPr>
        <w:t>rio regioniniame parke organizavimas. Tre</w:t>
      </w:r>
      <w:r>
        <w:rPr>
          <w:rtl w:val="0"/>
        </w:rPr>
        <w:t>č</w:t>
      </w:r>
      <w:r>
        <w:rPr>
          <w:rtl w:val="0"/>
        </w:rPr>
        <w:t xml:space="preserve">ias etapas/ veikla </w:t>
      </w:r>
      <w:r>
        <w:rPr>
          <w:rtl w:val="0"/>
        </w:rPr>
        <w:t xml:space="preserve">– </w:t>
      </w:r>
      <w:r>
        <w:rPr>
          <w:rtl w:val="0"/>
        </w:rPr>
        <w:t>vaizdo/foto reporta</w:t>
      </w:r>
      <w:r>
        <w:rPr>
          <w:rtl w:val="0"/>
        </w:rPr>
        <w:t>ž</w:t>
      </w:r>
      <w:r>
        <w:rPr>
          <w:rtl w:val="0"/>
        </w:rPr>
        <w:t>o apie lankytus objektus parengimas vie</w:t>
      </w:r>
      <w:r>
        <w:rPr>
          <w:rtl w:val="0"/>
        </w:rPr>
        <w:t>š</w:t>
      </w:r>
      <w:r>
        <w:rPr>
          <w:rtl w:val="0"/>
        </w:rPr>
        <w:t xml:space="preserve">inti. Projekte numatytos veiklos leido ugdytiniams </w:t>
      </w:r>
      <w:r>
        <w:rPr>
          <w:rtl w:val="0"/>
        </w:rPr>
        <w:t>į</w:t>
      </w:r>
      <w:r>
        <w:rPr>
          <w:rtl w:val="0"/>
        </w:rPr>
        <w:t xml:space="preserve">sijungti </w:t>
      </w:r>
      <w:r>
        <w:rPr>
          <w:rtl w:val="0"/>
        </w:rPr>
        <w:t xml:space="preserve">į </w:t>
      </w:r>
      <w:r>
        <w:rPr>
          <w:rtl w:val="0"/>
        </w:rPr>
        <w:t>konkre</w:t>
      </w:r>
      <w:r>
        <w:rPr>
          <w:rtl w:val="0"/>
        </w:rPr>
        <w:t>č</w:t>
      </w:r>
      <w:r>
        <w:rPr>
          <w:rtl w:val="0"/>
          <w:lang w:val="pt-PT"/>
        </w:rPr>
        <w:t>ias med</w:t>
      </w:r>
      <w:r>
        <w:rPr>
          <w:rtl w:val="0"/>
        </w:rPr>
        <w:t>ž</w:t>
      </w:r>
      <w:r>
        <w:rPr>
          <w:rtl w:val="0"/>
        </w:rPr>
        <w:t>iagos atrankos, pristatymo, tyrin</w:t>
      </w:r>
      <w:r>
        <w:rPr>
          <w:rtl w:val="0"/>
        </w:rPr>
        <w:t>ė</w:t>
      </w:r>
      <w:r>
        <w:rPr>
          <w:rtl w:val="0"/>
        </w:rPr>
        <w:t>jimo, pa</w:t>
      </w:r>
      <w:r>
        <w:rPr>
          <w:rtl w:val="0"/>
        </w:rPr>
        <w:t>ž</w:t>
      </w:r>
      <w:r>
        <w:rPr>
          <w:rtl w:val="0"/>
          <w:lang w:val="pt-PT"/>
        </w:rPr>
        <w:t>inimo veiklas, vaizdo/foto reporta</w:t>
      </w:r>
      <w:r>
        <w:rPr>
          <w:rtl w:val="0"/>
        </w:rPr>
        <w:t>ž</w:t>
      </w:r>
      <w:r>
        <w:rPr>
          <w:rtl w:val="0"/>
        </w:rPr>
        <w:t>as sudar</w:t>
      </w:r>
      <w:r>
        <w:rPr>
          <w:rtl w:val="0"/>
        </w:rPr>
        <w:t xml:space="preserve">ė </w:t>
      </w:r>
      <w:r>
        <w:rPr>
          <w:rtl w:val="0"/>
        </w:rPr>
        <w:t>galimybes k</w:t>
      </w:r>
      <w:r>
        <w:rPr>
          <w:rtl w:val="0"/>
        </w:rPr>
        <w:t>ū</w:t>
      </w:r>
      <w:r>
        <w:rPr>
          <w:rtl w:val="0"/>
        </w:rPr>
        <w:t>rybi</w:t>
      </w:r>
      <w:r>
        <w:rPr>
          <w:rtl w:val="0"/>
        </w:rPr>
        <w:t>š</w:t>
      </w:r>
      <w:r>
        <w:rPr>
          <w:rtl w:val="0"/>
        </w:rPr>
        <w:t xml:space="preserve">kai pristatyti </w:t>
      </w:r>
      <w:r>
        <w:rPr>
          <w:rtl w:val="0"/>
        </w:rPr>
        <w:t>į</w:t>
      </w:r>
      <w:r>
        <w:rPr>
          <w:rtl w:val="0"/>
        </w:rPr>
        <w:t>sp</w:t>
      </w:r>
      <w:r>
        <w:rPr>
          <w:rtl w:val="0"/>
        </w:rPr>
        <w:t>ū</w:t>
      </w:r>
      <w:r>
        <w:rPr>
          <w:rtl w:val="0"/>
        </w:rPr>
        <w:t>d</w:t>
      </w:r>
      <w:r>
        <w:rPr>
          <w:rtl w:val="0"/>
        </w:rPr>
        <w:t>ž</w:t>
      </w:r>
      <w:r>
        <w:rPr>
          <w:rtl w:val="0"/>
        </w:rPr>
        <w:t>ius ir konkre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ą </w:t>
      </w:r>
      <w:r>
        <w:rPr>
          <w:rtl w:val="0"/>
        </w:rPr>
        <w:t>informacij</w:t>
      </w:r>
      <w:r>
        <w:rPr>
          <w:rtl w:val="0"/>
        </w:rPr>
        <w:t xml:space="preserve">ą </w:t>
      </w:r>
      <w:r>
        <w:rPr>
          <w:rtl w:val="0"/>
        </w:rPr>
        <w:t>apie lankytus objektus, tai skatino pozityvi</w:t>
      </w:r>
      <w:r>
        <w:rPr>
          <w:rtl w:val="0"/>
        </w:rPr>
        <w:t xml:space="preserve">ą </w:t>
      </w:r>
      <w:r>
        <w:rPr>
          <w:rtl w:val="0"/>
        </w:rPr>
        <w:t>vaik</w:t>
      </w:r>
      <w:r>
        <w:rPr>
          <w:rtl w:val="0"/>
        </w:rPr>
        <w:t xml:space="preserve">ų </w:t>
      </w:r>
      <w:r>
        <w:rPr>
          <w:rtl w:val="0"/>
        </w:rPr>
        <w:t>socializacij</w:t>
      </w:r>
      <w:r>
        <w:rPr>
          <w:rtl w:val="0"/>
        </w:rPr>
        <w:t xml:space="preserve">ą </w:t>
      </w:r>
      <w:r>
        <w:rPr>
          <w:rtl w:val="0"/>
          <w:lang w:val="de-DE"/>
        </w:rPr>
        <w:t>bei kult</w:t>
      </w:r>
      <w:r>
        <w:rPr>
          <w:rtl w:val="0"/>
        </w:rPr>
        <w:t>ū</w:t>
      </w:r>
      <w:r>
        <w:rPr>
          <w:rtl w:val="0"/>
        </w:rPr>
        <w:t>rin</w:t>
      </w:r>
      <w:r>
        <w:rPr>
          <w:rtl w:val="0"/>
        </w:rPr>
        <w:t xml:space="preserve">ę </w:t>
      </w:r>
      <w:r>
        <w:rPr>
          <w:rtl w:val="0"/>
          <w:lang w:val="fr-FR"/>
        </w:rPr>
        <w:t>rai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 xml:space="preserve">ą </w:t>
      </w:r>
      <w:r>
        <w:rPr>
          <w:rtl w:val="0"/>
          <w:lang w:val="it-IT"/>
        </w:rPr>
        <w:t>bei sudar</w:t>
      </w:r>
      <w:r>
        <w:rPr>
          <w:rtl w:val="0"/>
        </w:rPr>
        <w:t xml:space="preserve">ė </w:t>
      </w:r>
      <w:r>
        <w:rPr>
          <w:rtl w:val="0"/>
        </w:rPr>
        <w:t>s</w:t>
      </w:r>
      <w:r>
        <w:rPr>
          <w:rtl w:val="0"/>
        </w:rPr>
        <w:t>ą</w:t>
      </w:r>
      <w:r>
        <w:rPr>
          <w:rtl w:val="0"/>
        </w:rPr>
        <w:t>lygas neformaliuoju b</w:t>
      </w:r>
      <w:r>
        <w:rPr>
          <w:rtl w:val="0"/>
        </w:rPr>
        <w:t>ū</w:t>
      </w:r>
      <w:r>
        <w:rPr>
          <w:rtl w:val="0"/>
        </w:rPr>
        <w:t>du patraukliai ugdyti vaik</w:t>
      </w:r>
      <w:r>
        <w:rPr>
          <w:rtl w:val="0"/>
        </w:rPr>
        <w:t xml:space="preserve">ų </w:t>
      </w:r>
      <w:r>
        <w:rPr>
          <w:rtl w:val="0"/>
        </w:rPr>
        <w:t>komunikacin</w:t>
      </w:r>
      <w:r>
        <w:rPr>
          <w:rtl w:val="0"/>
        </w:rPr>
        <w:t>ę</w:t>
      </w:r>
      <w:r>
        <w:rPr>
          <w:rtl w:val="0"/>
          <w:lang w:val="it-IT"/>
        </w:rPr>
        <w:t>, bendravimo ir bendradarbiavimo bei tyrin</w:t>
      </w:r>
      <w:r>
        <w:rPr>
          <w:rtl w:val="0"/>
        </w:rPr>
        <w:t>ė</w:t>
      </w:r>
      <w:r>
        <w:rPr>
          <w:rtl w:val="0"/>
        </w:rPr>
        <w:t>jimo kompetencijas.</w:t>
      </w:r>
    </w:p>
    <w:p>
      <w:pPr>
        <w:pStyle w:val="Normal.0"/>
        <w:spacing w:line="360" w:lineRule="auto"/>
        <w:jc w:val="both"/>
      </w:pPr>
      <w:r>
        <w:rPr>
          <w:rtl w:val="0"/>
        </w:rPr>
        <w:tab/>
        <w:t>Jaunimo projektin</w:t>
      </w:r>
      <w:r>
        <w:rPr>
          <w:rtl w:val="0"/>
        </w:rPr>
        <w:t>ė</w:t>
      </w:r>
      <w:r>
        <w:rPr>
          <w:rtl w:val="0"/>
        </w:rPr>
        <w:t>s veiklos finansavimo 2020 m. konkurso projektai:</w:t>
      </w:r>
    </w:p>
    <w:p>
      <w:pPr>
        <w:pStyle w:val="Normal.0"/>
        <w:spacing w:line="360" w:lineRule="auto"/>
        <w:jc w:val="both"/>
      </w:pPr>
      <w:r>
        <w:rPr>
          <w:rtl w:val="0"/>
        </w:rPr>
        <w:t>„</w:t>
      </w:r>
      <w:r>
        <w:rPr>
          <w:rtl w:val="0"/>
        </w:rPr>
        <w:t>Kv</w:t>
      </w:r>
      <w:r>
        <w:rPr>
          <w:rtl w:val="0"/>
        </w:rPr>
        <w:t>ė</w:t>
      </w:r>
      <w:r>
        <w:rPr>
          <w:rtl w:val="0"/>
        </w:rPr>
        <w:t>puoju n</w:t>
      </w:r>
      <w:r>
        <w:rPr>
          <w:rtl w:val="1"/>
        </w:rPr>
        <w:t>‘</w:t>
      </w:r>
      <w:r>
        <w:rPr>
          <w:rtl w:val="0"/>
        </w:rPr>
        <w:t>oru</w:t>
      </w:r>
      <w:r>
        <w:rPr>
          <w:rtl w:val="0"/>
          <w:lang w:val="de-DE"/>
        </w:rPr>
        <w:t xml:space="preserve">“ </w:t>
      </w:r>
      <w:r>
        <w:rPr>
          <w:rtl w:val="0"/>
        </w:rPr>
        <w:t xml:space="preserve">(1000 </w:t>
      </w:r>
      <w:r>
        <w:rPr>
          <w:rtl w:val="0"/>
          <w:lang w:val="pt-PT"/>
        </w:rPr>
        <w:t>€</w:t>
      </w:r>
      <w:r>
        <w:rPr>
          <w:rtl w:val="0"/>
          <w:lang w:val="sv-SE"/>
        </w:rPr>
        <w:t xml:space="preserve">). Tikslas </w:t>
      </w:r>
      <w:r>
        <w:rPr>
          <w:rtl w:val="0"/>
        </w:rPr>
        <w:t xml:space="preserve">– </w:t>
      </w:r>
      <w:r>
        <w:rPr>
          <w:rtl w:val="0"/>
        </w:rPr>
        <w:t>skatinanti jaunim</w:t>
      </w:r>
      <w:r>
        <w:rPr>
          <w:rtl w:val="0"/>
        </w:rPr>
        <w:t xml:space="preserve">ą </w:t>
      </w:r>
      <w:r>
        <w:rPr>
          <w:rtl w:val="0"/>
        </w:rPr>
        <w:t>aktyviai veikti gryname ore, noriai ir tikslingai keisti savo aplink</w:t>
      </w:r>
      <w:r>
        <w:rPr>
          <w:rtl w:val="0"/>
        </w:rPr>
        <w:t>ą</w:t>
      </w:r>
      <w:r>
        <w:rPr>
          <w:rtl w:val="0"/>
        </w:rPr>
        <w:t>, i</w:t>
      </w:r>
      <w:r>
        <w:rPr>
          <w:rtl w:val="0"/>
        </w:rPr>
        <w:t>š</w:t>
      </w:r>
      <w:r>
        <w:rPr>
          <w:rtl w:val="0"/>
        </w:rPr>
        <w:t>eiti i</w:t>
      </w:r>
      <w:r>
        <w:rPr>
          <w:rtl w:val="0"/>
        </w:rPr>
        <w:t xml:space="preserve">š </w:t>
      </w:r>
      <w:r>
        <w:rPr>
          <w:rtl w:val="0"/>
          <w:lang w:val="it-IT"/>
        </w:rPr>
        <w:t>savo komforto zonos, dalintis savo mintimis su bendraam</w:t>
      </w:r>
      <w:r>
        <w:rPr>
          <w:rtl w:val="0"/>
        </w:rPr>
        <w:t>ž</w:t>
      </w:r>
      <w:r>
        <w:rPr>
          <w:rtl w:val="0"/>
          <w:lang w:val="pt-PT"/>
        </w:rPr>
        <w:t>iais, bendramin</w:t>
      </w:r>
      <w:r>
        <w:rPr>
          <w:rtl w:val="0"/>
        </w:rPr>
        <w:t>č</w:t>
      </w:r>
      <w:r>
        <w:rPr>
          <w:rtl w:val="0"/>
          <w:lang w:val="pt-PT"/>
        </w:rPr>
        <w:t>iais, noras su</w:t>
      </w:r>
      <w:r>
        <w:rPr>
          <w:rtl w:val="0"/>
        </w:rPr>
        <w:t>ž</w:t>
      </w:r>
      <w:r>
        <w:rPr>
          <w:rtl w:val="0"/>
        </w:rPr>
        <w:t>inoti kaip keistis ir tobul</w:t>
      </w:r>
      <w:r>
        <w:rPr>
          <w:rtl w:val="0"/>
        </w:rPr>
        <w:t>ė</w:t>
      </w:r>
      <w:r>
        <w:rPr>
          <w:rtl w:val="0"/>
        </w:rPr>
        <w:t>ti ne tik pa</w:t>
      </w:r>
      <w:r>
        <w:rPr>
          <w:rtl w:val="0"/>
        </w:rPr>
        <w:t>č</w:t>
      </w:r>
      <w:r>
        <w:rPr>
          <w:rtl w:val="0"/>
        </w:rPr>
        <w:t>iam, bet ir savo miestui, kartu kurti jo ateit</w:t>
      </w:r>
      <w:r>
        <w:rPr>
          <w:rtl w:val="0"/>
        </w:rPr>
        <w:t>į</w:t>
      </w:r>
      <w:r>
        <w:rPr>
          <w:rtl w:val="0"/>
        </w:rPr>
        <w:t>. Projekt</w:t>
      </w:r>
      <w:r>
        <w:rPr>
          <w:rtl w:val="0"/>
        </w:rPr>
        <w:t>ą „</w:t>
      </w:r>
      <w:r>
        <w:rPr>
          <w:rtl w:val="0"/>
        </w:rPr>
        <w:t>Kv</w:t>
      </w:r>
      <w:r>
        <w:rPr>
          <w:rtl w:val="0"/>
        </w:rPr>
        <w:t>ė</w:t>
      </w:r>
      <w:r>
        <w:rPr>
          <w:rtl w:val="0"/>
        </w:rPr>
        <w:t>puoju n</w:t>
      </w:r>
      <w:r>
        <w:rPr>
          <w:rtl w:val="1"/>
        </w:rPr>
        <w:t>‘</w:t>
      </w:r>
      <w:r>
        <w:rPr>
          <w:rtl w:val="0"/>
        </w:rPr>
        <w:t>oru</w:t>
      </w:r>
      <w:r>
        <w:rPr>
          <w:rtl w:val="0"/>
          <w:lang w:val="de-DE"/>
        </w:rPr>
        <w:t xml:space="preserve">“ </w:t>
      </w:r>
      <w:r>
        <w:rPr>
          <w:rtl w:val="0"/>
          <w:lang w:val="it-IT"/>
        </w:rPr>
        <w:t>parengti paskatino u</w:t>
      </w:r>
      <w:r>
        <w:rPr>
          <w:rtl w:val="0"/>
        </w:rPr>
        <w:t>ž</w:t>
      </w:r>
      <w:r>
        <w:rPr>
          <w:rtl w:val="0"/>
        </w:rPr>
        <w:t>sit</w:t>
      </w:r>
      <w:r>
        <w:rPr>
          <w:rtl w:val="0"/>
        </w:rPr>
        <w:t>ę</w:t>
      </w:r>
      <w:r>
        <w:rPr>
          <w:rtl w:val="0"/>
        </w:rPr>
        <w:t>s</w:t>
      </w:r>
      <w:r>
        <w:rPr>
          <w:rtl w:val="0"/>
        </w:rPr>
        <w:t>ę</w:t>
      </w:r>
      <w:r>
        <w:rPr>
          <w:rtl w:val="0"/>
        </w:rPr>
        <w:t>s karantinas. Tur</w:t>
      </w:r>
      <w:r>
        <w:rPr>
          <w:rtl w:val="0"/>
        </w:rPr>
        <w:t>ė</w:t>
      </w:r>
      <w:r>
        <w:rPr>
          <w:rtl w:val="0"/>
        </w:rPr>
        <w:t>damas galimyb</w:t>
      </w:r>
      <w:r>
        <w:rPr>
          <w:rtl w:val="0"/>
        </w:rPr>
        <w:t xml:space="preserve">ę 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 xml:space="preserve">ti gryname ore, gamtoje, susitikti ir bendrauti su draugais ar </w:t>
      </w:r>
      <w:r>
        <w:rPr>
          <w:rtl w:val="0"/>
        </w:rPr>
        <w:t>į</w:t>
      </w:r>
      <w:r>
        <w:rPr>
          <w:rtl w:val="0"/>
          <w:lang w:val="pt-PT"/>
        </w:rPr>
        <w:t xml:space="preserve">domiais </w:t>
      </w:r>
      <w:r>
        <w:rPr>
          <w:rtl w:val="0"/>
        </w:rPr>
        <w:t>ž</w:t>
      </w:r>
      <w:r>
        <w:rPr>
          <w:rtl w:val="0"/>
        </w:rPr>
        <w:t>mon</w:t>
      </w:r>
      <w:r>
        <w:rPr>
          <w:rtl w:val="0"/>
        </w:rPr>
        <w:t>ė</w:t>
      </w:r>
      <w:r>
        <w:rPr>
          <w:rtl w:val="0"/>
          <w:lang w:val="it-IT"/>
        </w:rPr>
        <w:t>mis, to nevertini. Tai tampa b</w:t>
      </w:r>
      <w:r>
        <w:rPr>
          <w:rtl w:val="0"/>
        </w:rPr>
        <w:t>ū</w:t>
      </w:r>
      <w:r>
        <w:rPr>
          <w:rtl w:val="0"/>
        </w:rPr>
        <w:t>tinybe, kada toki</w:t>
      </w:r>
      <w:r>
        <w:rPr>
          <w:rtl w:val="0"/>
        </w:rPr>
        <w:t xml:space="preserve">ą </w:t>
      </w:r>
      <w:r>
        <w:rPr>
          <w:rtl w:val="0"/>
        </w:rPr>
        <w:t>galimyb</w:t>
      </w:r>
      <w:r>
        <w:rPr>
          <w:rtl w:val="0"/>
        </w:rPr>
        <w:t xml:space="preserve">ę </w:t>
      </w:r>
      <w:r>
        <w:rPr>
          <w:rtl w:val="0"/>
          <w:lang w:val="it-IT"/>
        </w:rPr>
        <w:t>prarandi. Tod</w:t>
      </w:r>
      <w:r>
        <w:rPr>
          <w:rtl w:val="0"/>
        </w:rPr>
        <w:t>ė</w:t>
      </w:r>
      <w:r>
        <w:rPr>
          <w:rtl w:val="0"/>
        </w:rPr>
        <w:t>l Lentvario jaunimo centro jaunuoliai nusprend</w:t>
      </w:r>
      <w:r>
        <w:rPr>
          <w:rtl w:val="0"/>
        </w:rPr>
        <w:t xml:space="preserve">ė </w:t>
      </w:r>
      <w:r>
        <w:rPr>
          <w:rtl w:val="0"/>
        </w:rPr>
        <w:t>savo laisvalaik</w:t>
      </w:r>
      <w:r>
        <w:rPr>
          <w:rtl w:val="0"/>
        </w:rPr>
        <w:t xml:space="preserve">į </w:t>
      </w:r>
      <w:r>
        <w:rPr>
          <w:rtl w:val="0"/>
        </w:rPr>
        <w:t>leisti aktyviai gamtoje, kei</w:t>
      </w:r>
      <w:r>
        <w:rPr>
          <w:rtl w:val="0"/>
        </w:rPr>
        <w:t>č</w:t>
      </w:r>
      <w:r>
        <w:rPr>
          <w:rtl w:val="0"/>
          <w:lang w:val="fr-FR"/>
        </w:rPr>
        <w:t xml:space="preserve">iant savo </w:t>
      </w:r>
      <w:r>
        <w:rPr>
          <w:rtl w:val="0"/>
        </w:rPr>
        <w:t>į</w:t>
      </w:r>
      <w:r>
        <w:rPr>
          <w:rtl w:val="0"/>
        </w:rPr>
        <w:t xml:space="preserve">prastus </w:t>
      </w:r>
      <w:r>
        <w:rPr>
          <w:rtl w:val="0"/>
        </w:rPr>
        <w:t>į</w:t>
      </w:r>
      <w:r>
        <w:rPr>
          <w:rtl w:val="0"/>
        </w:rPr>
        <w:t>pro</w:t>
      </w:r>
      <w:r>
        <w:rPr>
          <w:rtl w:val="0"/>
        </w:rPr>
        <w:t>č</w:t>
      </w:r>
      <w:r>
        <w:rPr>
          <w:rtl w:val="0"/>
          <w:lang w:val="pt-PT"/>
        </w:rPr>
        <w:t>ius, o gal b</w:t>
      </w:r>
      <w:r>
        <w:rPr>
          <w:rtl w:val="0"/>
        </w:rPr>
        <w:t>ū</w:t>
      </w:r>
      <w:r>
        <w:rPr>
          <w:rtl w:val="0"/>
          <w:lang w:val="fr-FR"/>
        </w:rPr>
        <w:t>t ir savo ateit</w:t>
      </w:r>
      <w:r>
        <w:rPr>
          <w:rtl w:val="0"/>
        </w:rPr>
        <w:t>į</w:t>
      </w:r>
      <w:r>
        <w:rPr>
          <w:rtl w:val="0"/>
        </w:rPr>
        <w:t>. Projekto veiklos paskatino jaunim</w:t>
      </w:r>
      <w:r>
        <w:rPr>
          <w:rtl w:val="0"/>
        </w:rPr>
        <w:t xml:space="preserve">ą </w:t>
      </w:r>
      <w:r>
        <w:rPr>
          <w:rtl w:val="0"/>
        </w:rPr>
        <w:t>diskutuoti aktualiomis temomis (paty</w:t>
      </w:r>
      <w:r>
        <w:rPr>
          <w:rtl w:val="0"/>
        </w:rPr>
        <w:t>č</w:t>
      </w:r>
      <w:r>
        <w:rPr>
          <w:rtl w:val="0"/>
        </w:rPr>
        <w:t>ios, priklausomyb</w:t>
      </w:r>
      <w:r>
        <w:rPr>
          <w:rtl w:val="0"/>
        </w:rPr>
        <w:t>ė</w:t>
      </w:r>
      <w:r>
        <w:rPr>
          <w:rtl w:val="0"/>
        </w:rPr>
        <w:t>s, savanoryst</w:t>
      </w:r>
      <w:r>
        <w:rPr>
          <w:rtl w:val="0"/>
        </w:rPr>
        <w:t>ė</w:t>
      </w:r>
      <w:r>
        <w:rPr>
          <w:rtl w:val="0"/>
          <w:lang w:val="es-ES_tradnl"/>
        </w:rPr>
        <w:t>, jaunimo mobilumas ir t.t.). Buvo vykdomos individualios ir grupin</w:t>
      </w:r>
      <w:r>
        <w:rPr>
          <w:rtl w:val="0"/>
        </w:rPr>
        <w:t>ė</w:t>
      </w:r>
      <w:r>
        <w:rPr>
          <w:rtl w:val="0"/>
        </w:rPr>
        <w:t>s konsultacijas, supa</w:t>
      </w:r>
      <w:r>
        <w:rPr>
          <w:rtl w:val="0"/>
        </w:rPr>
        <w:t>ž</w:t>
      </w:r>
      <w:r>
        <w:rPr>
          <w:rtl w:val="0"/>
        </w:rPr>
        <w:t xml:space="preserve">indinti su aktyviais, veikliais Lietuvos </w:t>
      </w:r>
      <w:r>
        <w:rPr>
          <w:rtl w:val="0"/>
        </w:rPr>
        <w:t>ž</w:t>
      </w:r>
      <w:r>
        <w:rPr>
          <w:rtl w:val="0"/>
        </w:rPr>
        <w:t>mon</w:t>
      </w:r>
      <w:r>
        <w:rPr>
          <w:rtl w:val="0"/>
        </w:rPr>
        <w:t>ė</w:t>
      </w:r>
      <w:r>
        <w:rPr>
          <w:rtl w:val="0"/>
          <w:lang w:val="pt-PT"/>
        </w:rPr>
        <w:t>mis. U</w:t>
      </w:r>
      <w:r>
        <w:rPr>
          <w:rtl w:val="0"/>
        </w:rPr>
        <w:t>ž</w:t>
      </w:r>
      <w:r>
        <w:rPr>
          <w:rtl w:val="0"/>
        </w:rPr>
        <w:t>daviniai: skatinti rajono jaunimo bendravim</w:t>
      </w:r>
      <w:r>
        <w:rPr>
          <w:rtl w:val="0"/>
        </w:rPr>
        <w:t xml:space="preserve">ą </w:t>
      </w:r>
      <w:r>
        <w:rPr>
          <w:rtl w:val="0"/>
          <w:lang w:val="it-IT"/>
        </w:rPr>
        <w:t>ir bendradarbiavim</w:t>
      </w:r>
      <w:r>
        <w:rPr>
          <w:rtl w:val="0"/>
        </w:rPr>
        <w:t>ą</w:t>
      </w:r>
      <w:r>
        <w:rPr>
          <w:rtl w:val="0"/>
        </w:rPr>
        <w:t>, jaun</w:t>
      </w:r>
      <w:r>
        <w:rPr>
          <w:rtl w:val="0"/>
        </w:rPr>
        <w:t>ų ž</w:t>
      </w:r>
      <w:r>
        <w:rPr>
          <w:rtl w:val="0"/>
          <w:lang w:val="it-IT"/>
        </w:rPr>
        <w:t>moni</w:t>
      </w:r>
      <w:r>
        <w:rPr>
          <w:rtl w:val="0"/>
        </w:rPr>
        <w:t xml:space="preserve">ų </w:t>
      </w:r>
      <w:r>
        <w:rPr>
          <w:rtl w:val="0"/>
          <w:lang w:val="fr-FR"/>
        </w:rPr>
        <w:t>savirai</w:t>
      </w:r>
      <w:r>
        <w:rPr>
          <w:rtl w:val="0"/>
        </w:rPr>
        <w:t>š</w:t>
      </w:r>
      <w:r>
        <w:rPr>
          <w:rtl w:val="0"/>
          <w:lang w:val="pt-PT"/>
        </w:rPr>
        <w:t xml:space="preserve">kos ir saviugdos </w:t>
      </w:r>
      <w:r>
        <w:rPr>
          <w:rtl w:val="0"/>
        </w:rPr>
        <w:t>į</w:t>
      </w:r>
      <w:r>
        <w:rPr>
          <w:rtl w:val="0"/>
        </w:rPr>
        <w:t>g</w:t>
      </w:r>
      <w:r>
        <w:rPr>
          <w:rtl w:val="0"/>
        </w:rPr>
        <w:t>ū</w:t>
      </w:r>
      <w:r>
        <w:rPr>
          <w:rtl w:val="0"/>
        </w:rPr>
        <w:t>d</w:t>
      </w:r>
      <w:r>
        <w:rPr>
          <w:rtl w:val="0"/>
        </w:rPr>
        <w:t>ž</w:t>
      </w:r>
      <w:r>
        <w:rPr>
          <w:rtl w:val="0"/>
        </w:rPr>
        <w:t>ius, suteikti kokybi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 xml:space="preserve">ą </w:t>
      </w:r>
      <w:r>
        <w:rPr>
          <w:rtl w:val="0"/>
        </w:rPr>
        <w:t>laisvalaikio praleidimo b</w:t>
      </w:r>
      <w:r>
        <w:rPr>
          <w:rtl w:val="0"/>
        </w:rPr>
        <w:t>ū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 xml:space="preserve">, jauno </w:t>
      </w:r>
      <w:r>
        <w:rPr>
          <w:rtl w:val="0"/>
        </w:rPr>
        <w:t>ž</w:t>
      </w:r>
      <w:r>
        <w:rPr>
          <w:rtl w:val="0"/>
        </w:rPr>
        <w:t>mogaus kaip asmenyb</w:t>
      </w:r>
      <w:r>
        <w:rPr>
          <w:rtl w:val="0"/>
        </w:rPr>
        <w:t>ė</w:t>
      </w:r>
      <w:r>
        <w:rPr>
          <w:rtl w:val="0"/>
        </w:rPr>
        <w:t>s augim</w:t>
      </w:r>
      <w:r>
        <w:rPr>
          <w:rtl w:val="0"/>
        </w:rPr>
        <w:t xml:space="preserve">ą </w:t>
      </w:r>
      <w:r>
        <w:rPr>
          <w:rtl w:val="0"/>
          <w:lang w:val="de-DE"/>
        </w:rPr>
        <w:t>bei sav</w:t>
      </w:r>
      <w:r>
        <w:rPr>
          <w:rtl w:val="0"/>
        </w:rPr>
        <w:t>ę</w:t>
      </w:r>
      <w:r>
        <w:rPr>
          <w:rtl w:val="0"/>
        </w:rPr>
        <w:t>s tobul</w:t>
      </w:r>
      <w:r>
        <w:rPr>
          <w:rtl w:val="0"/>
        </w:rPr>
        <w:t>ė</w:t>
      </w:r>
      <w:r>
        <w:rPr>
          <w:rtl w:val="0"/>
        </w:rPr>
        <w:t>jim</w:t>
      </w:r>
      <w:r>
        <w:rPr>
          <w:rtl w:val="0"/>
        </w:rPr>
        <w:t>ą</w:t>
      </w:r>
      <w:r>
        <w:rPr>
          <w:rtl w:val="0"/>
        </w:rPr>
        <w:t>, motyvuoti jaunim</w:t>
      </w:r>
      <w:r>
        <w:rPr>
          <w:rtl w:val="0"/>
        </w:rPr>
        <w:t xml:space="preserve">ą </w:t>
      </w:r>
      <w:r>
        <w:rPr>
          <w:rtl w:val="0"/>
        </w:rPr>
        <w:t>sav</w:t>
      </w:r>
      <w:r>
        <w:rPr>
          <w:rtl w:val="0"/>
        </w:rPr>
        <w:t>ę</w:t>
      </w:r>
      <w:r>
        <w:rPr>
          <w:rtl w:val="0"/>
        </w:rPr>
        <w:t>s ir savo miesto poky</w:t>
      </w:r>
      <w:r>
        <w:rPr>
          <w:rtl w:val="0"/>
        </w:rPr>
        <w:t>č</w:t>
      </w:r>
      <w:r>
        <w:rPr>
          <w:rtl w:val="0"/>
          <w:lang w:val="pt-PT"/>
        </w:rPr>
        <w:t>iams.</w:t>
      </w:r>
    </w:p>
    <w:p>
      <w:pPr>
        <w:pStyle w:val="Normal.0"/>
        <w:spacing w:line="360" w:lineRule="auto"/>
        <w:jc w:val="both"/>
      </w:pPr>
      <w:r>
        <w:rPr>
          <w:rtl w:val="0"/>
        </w:rPr>
        <w:tab/>
        <w:t xml:space="preserve"> „</w:t>
      </w:r>
      <w:r>
        <w:rPr>
          <w:rtl w:val="0"/>
        </w:rPr>
        <w:t>Ne(s</w:t>
      </w:r>
      <w:r>
        <w:rPr>
          <w:rtl w:val="0"/>
        </w:rPr>
        <w:t>ė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</w:rPr>
        <w:t>k)</w:t>
      </w:r>
      <w:r>
        <w:rPr>
          <w:rtl w:val="0"/>
          <w:lang w:val="de-DE"/>
        </w:rPr>
        <w:t xml:space="preserve">“ </w:t>
      </w:r>
      <w:r>
        <w:rPr>
          <w:rtl w:val="0"/>
        </w:rPr>
        <w:t xml:space="preserve">(1100 </w:t>
      </w:r>
      <w:r>
        <w:rPr>
          <w:rtl w:val="0"/>
          <w:lang w:val="pt-PT"/>
        </w:rPr>
        <w:t>€</w:t>
      </w:r>
      <w:r>
        <w:rPr>
          <w:rtl w:val="0"/>
          <w:lang w:val="sv-SE"/>
        </w:rPr>
        <w:t xml:space="preserve">). Tikslas </w:t>
      </w:r>
      <w:r>
        <w:rPr>
          <w:rtl w:val="0"/>
        </w:rPr>
        <w:t xml:space="preserve">– </w:t>
      </w:r>
      <w:r>
        <w:rPr>
          <w:rtl w:val="0"/>
        </w:rPr>
        <w:t>suteikti prasmingo laisvalaikio praleidimo galimyb</w:t>
      </w:r>
      <w:r>
        <w:rPr>
          <w:rtl w:val="0"/>
        </w:rPr>
        <w:t>ę</w:t>
      </w:r>
      <w:r>
        <w:rPr>
          <w:rtl w:val="0"/>
          <w:lang w:val="it-IT"/>
        </w:rPr>
        <w:t>, rengiant Trak</w:t>
      </w:r>
      <w:r>
        <w:rPr>
          <w:rtl w:val="0"/>
        </w:rPr>
        <w:t xml:space="preserve">ų </w:t>
      </w:r>
      <w:r>
        <w:rPr>
          <w:rtl w:val="0"/>
        </w:rPr>
        <w:t xml:space="preserve">rajono jaunimui, rengiant </w:t>
      </w:r>
      <w:r>
        <w:rPr>
          <w:rtl w:val="0"/>
        </w:rPr>
        <w:t>į</w:t>
      </w:r>
      <w:r>
        <w:rPr>
          <w:rtl w:val="0"/>
          <w:lang w:val="fr-FR"/>
        </w:rPr>
        <w:t>vairi</w:t>
      </w:r>
      <w:r>
        <w:rPr>
          <w:rtl w:val="0"/>
        </w:rPr>
        <w:t xml:space="preserve">ų </w:t>
      </w:r>
      <w:r>
        <w:rPr>
          <w:rtl w:val="0"/>
          <w:lang w:val="it-IT"/>
        </w:rPr>
        <w:t xml:space="preserve">sporto </w:t>
      </w:r>
      <w:r>
        <w:rPr>
          <w:rtl w:val="0"/>
        </w:rPr>
        <w:t>š</w:t>
      </w:r>
      <w:r>
        <w:rPr>
          <w:rtl w:val="0"/>
        </w:rPr>
        <w:t>ak</w:t>
      </w:r>
      <w:r>
        <w:rPr>
          <w:rtl w:val="0"/>
        </w:rPr>
        <w:t xml:space="preserve">ų </w:t>
      </w:r>
      <w:r>
        <w:rPr>
          <w:rtl w:val="0"/>
        </w:rPr>
        <w:t>renginius lauke, gryname ore Projekto id</w:t>
      </w:r>
      <w:r>
        <w:rPr>
          <w:rtl w:val="0"/>
        </w:rPr>
        <w:t>ė</w:t>
      </w:r>
      <w:r>
        <w:rPr>
          <w:rtl w:val="0"/>
        </w:rPr>
        <w:t>ja gim</w:t>
      </w:r>
      <w:r>
        <w:rPr>
          <w:rtl w:val="0"/>
        </w:rPr>
        <w:t xml:space="preserve">ė </w:t>
      </w:r>
      <w:r>
        <w:rPr>
          <w:rtl w:val="0"/>
        </w:rPr>
        <w:t>pasibaigus karantinui. Jaunimas tapo nebe toks aktyvus, s</w:t>
      </w:r>
      <w:r>
        <w:rPr>
          <w:rtl w:val="0"/>
        </w:rPr>
        <w:t>ė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</w:rPr>
        <w:t xml:space="preserve">jimas namuose prie </w:t>
      </w:r>
      <w:r>
        <w:rPr>
          <w:rtl w:val="0"/>
        </w:rPr>
        <w:t>„</w:t>
      </w:r>
      <w:r>
        <w:rPr>
          <w:rtl w:val="0"/>
          <w:lang w:val="de-DE"/>
        </w:rPr>
        <w:t>Online" pamok</w:t>
      </w:r>
      <w:r>
        <w:rPr>
          <w:rtl w:val="0"/>
        </w:rPr>
        <w:t xml:space="preserve">ų </w:t>
      </w:r>
      <w:r>
        <w:rPr>
          <w:rtl w:val="0"/>
          <w:lang w:val="it-IT"/>
        </w:rPr>
        <w:t>nuvargino, apribojo galimyb</w:t>
      </w:r>
      <w:r>
        <w:rPr>
          <w:rtl w:val="0"/>
        </w:rPr>
        <w:t xml:space="preserve">ę </w:t>
      </w:r>
      <w:r>
        <w:rPr>
          <w:rtl w:val="0"/>
        </w:rPr>
        <w:t>jud</w:t>
      </w:r>
      <w:r>
        <w:rPr>
          <w:rtl w:val="0"/>
        </w:rPr>
        <w:t>ė</w:t>
      </w:r>
      <w:r>
        <w:rPr>
          <w:rtl w:val="0"/>
        </w:rPr>
        <w:t xml:space="preserve">ti.. Tad </w:t>
      </w:r>
      <w:r>
        <w:rPr>
          <w:rtl w:val="0"/>
        </w:rPr>
        <w:t>š</w:t>
      </w:r>
      <w:r>
        <w:rPr>
          <w:rtl w:val="0"/>
        </w:rPr>
        <w:t xml:space="preserve">io projekto veikla </w:t>
      </w:r>
      <w:r>
        <w:rPr>
          <w:rtl w:val="0"/>
        </w:rPr>
        <w:t xml:space="preserve">– </w:t>
      </w:r>
      <w:r>
        <w:rPr>
          <w:rtl w:val="0"/>
        </w:rPr>
        <w:t xml:space="preserve">paskatinimas jauniems </w:t>
      </w:r>
      <w:r>
        <w:rPr>
          <w:rtl w:val="0"/>
        </w:rPr>
        <w:t>ž</w:t>
      </w:r>
      <w:r>
        <w:rPr>
          <w:rtl w:val="0"/>
        </w:rPr>
        <w:t>mon</w:t>
      </w:r>
      <w:r>
        <w:rPr>
          <w:rtl w:val="0"/>
        </w:rPr>
        <w:t>ė</w:t>
      </w:r>
      <w:r>
        <w:rPr>
          <w:rtl w:val="0"/>
          <w:lang w:val="en-US"/>
        </w:rPr>
        <w:t>ms b</w:t>
      </w:r>
      <w:r>
        <w:rPr>
          <w:rtl w:val="0"/>
        </w:rPr>
        <w:t>ū</w:t>
      </w:r>
      <w:r>
        <w:rPr>
          <w:rtl w:val="0"/>
          <w:lang w:val="pt-PT"/>
        </w:rPr>
        <w:t>ti aktyvesniais, daugiau jud</w:t>
      </w:r>
      <w:r>
        <w:rPr>
          <w:rtl w:val="0"/>
        </w:rPr>
        <w:t>ė</w:t>
      </w:r>
      <w:r>
        <w:rPr>
          <w:rtl w:val="0"/>
        </w:rPr>
        <w:t>ti ir daugiau laiko praleisti lauke, gryname ore. lauko erdv</w:t>
      </w:r>
      <w:r>
        <w:rPr>
          <w:rtl w:val="0"/>
        </w:rPr>
        <w:t>ė</w:t>
      </w:r>
      <w:r>
        <w:rPr>
          <w:rtl w:val="0"/>
          <w:lang w:val="es-ES_tradnl"/>
        </w:rPr>
        <w:t>je. Buvo organizuoti futbolo 5x5, krep</w:t>
      </w:r>
      <w:r>
        <w:rPr>
          <w:rtl w:val="0"/>
        </w:rPr>
        <w:t>š</w:t>
      </w:r>
      <w:r>
        <w:rPr>
          <w:rtl w:val="0"/>
          <w:lang w:val="it-IT"/>
        </w:rPr>
        <w:t>inio 3x3, biliardo</w:t>
      </w:r>
    </w:p>
    <w:p>
      <w:pPr>
        <w:pStyle w:val="Normal.0"/>
        <w:spacing w:line="360" w:lineRule="auto"/>
        <w:jc w:val="both"/>
      </w:pPr>
      <w:r>
        <w:rPr>
          <w:rtl w:val="0"/>
        </w:rPr>
        <w:t>turnyrai, funkcin</w:t>
      </w:r>
      <w:r>
        <w:rPr>
          <w:rtl w:val="0"/>
        </w:rPr>
        <w:t>ė</w:t>
      </w:r>
      <w:r>
        <w:rPr>
          <w:rtl w:val="0"/>
          <w:lang w:val="it-IT"/>
        </w:rPr>
        <w:t>s treniruot</w:t>
      </w:r>
      <w:r>
        <w:rPr>
          <w:rtl w:val="0"/>
        </w:rPr>
        <w:t>ė</w:t>
      </w:r>
      <w:r>
        <w:rPr>
          <w:rtl w:val="0"/>
          <w:lang w:val="it-IT"/>
        </w:rPr>
        <w:t>s. Renginiuose dalyvavo apie 200 jaunuoli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ab/>
        <w:t>„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Jaunimo takas</w:t>
      </w:r>
      <w:r>
        <w:rPr>
          <w:outline w:val="0"/>
          <w:color w:val="000000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(1000 </w:t>
      </w:r>
      <w:r>
        <w:rPr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€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). Projekto tikslas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–į</w:t>
      </w:r>
      <w:r>
        <w:rPr>
          <w:outline w:val="0"/>
          <w:color w:val="000000"/>
          <w:u w:color="000000"/>
          <w:shd w:val="clear" w:color="auto" w:fill="ffffff"/>
          <w:rtl w:val="0"/>
          <w:lang w:val="da-DK"/>
          <w14:textFill>
            <w14:solidFill>
              <w14:srgbClr w14:val="000000"/>
            </w14:solidFill>
          </w14:textFill>
        </w:rPr>
        <w:t>rengti p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tak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, patraukl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jaunimui, rajono gyventojams ir miesto sve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shd w:val="clear" w:color="auto" w:fill="ffffff"/>
          <w:rtl w:val="0"/>
          <w:lang w:val="sv-SE"/>
          <w14:textFill>
            <w14:solidFill>
              <w14:srgbClr w14:val="000000"/>
            </w14:solidFill>
          </w14:textFill>
        </w:rPr>
        <w:t>iams, skatinant aktyv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laisvalaikio praleidim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, pristatant Trak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miesto istorij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ir kult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naudojant pasitelkus informacines technologijas. U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daviniai: skatinti prasming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laisvalaikio praleidim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, sveik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gyvensen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, skatinti jaunim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aktyviai dalyvauti jaunimo veikloje, ugdyti asmenines kompetencijas.</w:t>
      </w:r>
    </w:p>
    <w:p>
      <w:pPr>
        <w:pStyle w:val="Įprastasis2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ab/>
        <w:t>„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Nuo Galv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iki Baltijos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(1000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€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). Projektas skirtas jaun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ų 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moni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, gyvenan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turistin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se vietov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se bendravimo ir bendradarbiavimo aktualiu jaunimo verslumo klausimu, skatinimas. Atvej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analiz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, savianaliz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klausimai, verslumo kompetencijos lavinimosi 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duotys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visi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ie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rankiai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galino dviej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Trak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ir projekto partnerio Nidos miest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jaunuolius siekti 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sibr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tiksl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, kurti prid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tin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vert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miestuose, kuriuose gyvena. Jaunuoliai dalyvavo forume Nidoje, Tuj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joje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Verslus jaunuolis turistiniame mieste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gyta patirtis, pamatyti ir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vertinti gerieji pavyzd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iai, 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diskutuoti 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s ir nes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atvejai, rizikos, galimyb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s, visa tai sustiprino jaunuoli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verslumo bei asmenines kompetencijas.</w:t>
      </w:r>
    </w:p>
    <w:p>
      <w:pPr>
        <w:pStyle w:val="Įprastasis2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„</w:t>
      </w:r>
      <w:r>
        <w:rPr>
          <w:rFonts w:ascii="Times New Roman" w:hAnsi="Times New Roman"/>
          <w:sz w:val="24"/>
          <w:szCs w:val="24"/>
          <w:rtl w:val="0"/>
        </w:rPr>
        <w:t>Atgijimas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rtl w:val="0"/>
        </w:rPr>
        <w:t xml:space="preserve">(1100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€</w:t>
      </w:r>
      <w:r>
        <w:rPr>
          <w:rFonts w:ascii="Times New Roman" w:hAnsi="Times New Roman"/>
          <w:sz w:val="24"/>
          <w:szCs w:val="24"/>
          <w:rtl w:val="0"/>
        </w:rPr>
        <w:t xml:space="preserve">). Projekto tikslas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suburti Auk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tadvario jaunus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mones ir suteikti kokybi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 laisvalaikio praleidimo galimyb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 Projekto id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ja gim</w:t>
      </w:r>
      <w:r>
        <w:rPr>
          <w:rFonts w:ascii="Times New Roman" w:hAnsi="Times New Roman" w:hint="default"/>
          <w:sz w:val="24"/>
          <w:szCs w:val="24"/>
          <w:rtl w:val="0"/>
        </w:rPr>
        <w:t>ė į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rus Jaunimo erdv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de-DE"/>
        </w:rPr>
        <w:t>Auk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tadvaryje. Projekto veikla paskatino aktyvesn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jaun</w:t>
      </w:r>
      <w:r>
        <w:rPr>
          <w:rFonts w:ascii="Times New Roman" w:hAnsi="Times New Roman" w:hint="default"/>
          <w:sz w:val="24"/>
          <w:szCs w:val="24"/>
          <w:rtl w:val="0"/>
        </w:rPr>
        <w:t>ų ž</w:t>
      </w:r>
      <w:r>
        <w:rPr>
          <w:rFonts w:ascii="Times New Roman" w:hAnsi="Times New Roman"/>
          <w:sz w:val="24"/>
          <w:szCs w:val="24"/>
          <w:rtl w:val="0"/>
          <w:lang w:val="it-IT"/>
        </w:rPr>
        <w:t>moni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jud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jim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, didesn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laiko praleidim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lauko erdv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pt-PT"/>
        </w:rPr>
        <w:t>je. Jaunimui ir Auk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tadvario bendruomenei buvo organizuoti futbolo, krep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inio, tinklinio, smiginio turnyrai,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ygiai pa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intiniais takais. Renginiai suteik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galimyb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auk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tadvarie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iams prasmingai, turiningai ir smagiai praleisti laik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Įprastasis2"/>
        <w:spacing w:line="360" w:lineRule="auto"/>
        <w:jc w:val="both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spacing w:line="200" w:lineRule="atLeast"/>
        <w:ind w:firstLine="1296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rtl w:val="0"/>
        </w:rPr>
        <w:t>2020 met</w:t>
      </w:r>
      <w:r>
        <w:rPr>
          <w:b w:val="1"/>
          <w:bCs w:val="1"/>
          <w:rtl w:val="0"/>
        </w:rPr>
        <w:t xml:space="preserve">ų </w:t>
      </w:r>
      <w:r>
        <w:rPr>
          <w:b w:val="1"/>
          <w:bCs w:val="1"/>
          <w:rtl w:val="0"/>
        </w:rPr>
        <w:t>rengini</w:t>
      </w:r>
      <w:r>
        <w:rPr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ai</w:t>
      </w:r>
    </w:p>
    <w:p>
      <w:pPr>
        <w:pStyle w:val="Normal.0"/>
        <w:rPr>
          <w:b w:val="1"/>
          <w:bCs w:val="1"/>
        </w:rPr>
      </w:pPr>
    </w:p>
    <w:tbl>
      <w:tblPr>
        <w:tblW w:w="105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1"/>
        <w:gridCol w:w="1664"/>
        <w:gridCol w:w="166"/>
        <w:gridCol w:w="7062"/>
        <w:gridCol w:w="166"/>
        <w:gridCol w:w="890"/>
      </w:tblGrid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Eil. Nr.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kern w:val="0"/>
                <w:shd w:val="nil" w:color="auto" w:fill="auto"/>
                <w:rtl w:val="0"/>
                <w:lang w:val="nl-NL"/>
              </w:rPr>
              <w:t>Data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kern w:val="0"/>
                <w:shd w:val="nil" w:color="auto" w:fill="auto"/>
                <w:rtl w:val="0"/>
                <w:lang w:val="it-IT"/>
              </w:rPr>
              <w:t>Renginio pavadinimas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</w:pPr>
            <w:r>
              <w:rPr>
                <w:kern w:val="0"/>
                <w:shd w:val="nil" w:color="auto" w:fill="auto"/>
                <w:rtl w:val="0"/>
              </w:rPr>
              <w:t>Dalyvi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</w:rPr>
              <w:t>skai</w:t>
            </w:r>
            <w:r>
              <w:rPr>
                <w:kern w:val="0"/>
                <w:shd w:val="nil" w:color="auto" w:fill="auto"/>
                <w:rtl w:val="0"/>
              </w:rPr>
              <w:t>č</w:t>
            </w:r>
            <w:r>
              <w:rPr>
                <w:kern w:val="0"/>
                <w:shd w:val="nil" w:color="auto" w:fill="auto"/>
                <w:rtl w:val="0"/>
                <w:lang w:val="it-IT"/>
              </w:rPr>
              <w:t>ius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kern w:val="0"/>
                <w:shd w:val="nil" w:color="auto" w:fill="auto"/>
                <w:rtl w:val="0"/>
              </w:rPr>
              <w:t>2020-01-03</w:t>
            </w:r>
            <w:r>
              <w:rPr>
                <w:kern w:val="0"/>
                <w:shd w:val="nil" w:color="auto" w:fill="auto"/>
                <w:rtl w:val="0"/>
              </w:rPr>
              <w:t>–</w:t>
            </w:r>
            <w:r>
              <w:rPr>
                <w:kern w:val="0"/>
                <w:shd w:val="nil" w:color="auto" w:fill="auto"/>
                <w:rtl w:val="0"/>
              </w:rPr>
              <w:t>04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kern w:val="0"/>
                <w:shd w:val="nil" w:color="auto" w:fill="auto"/>
                <w:rtl w:val="0"/>
              </w:rPr>
              <w:t>I</w:t>
            </w:r>
            <w:r>
              <w:rPr>
                <w:kern w:val="0"/>
                <w:shd w:val="nil" w:color="auto" w:fill="auto"/>
                <w:rtl w:val="0"/>
              </w:rPr>
              <w:t>š</w:t>
            </w:r>
            <w:r>
              <w:rPr>
                <w:kern w:val="0"/>
                <w:shd w:val="nil" w:color="auto" w:fill="auto"/>
                <w:rtl w:val="0"/>
              </w:rPr>
              <w:t>vykstamasis kvalifikacijos k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  <w:lang w:val="pt-PT"/>
              </w:rPr>
              <w:t xml:space="preserve">limo seminaras </w:t>
            </w:r>
            <w:r>
              <w:rPr>
                <w:kern w:val="0"/>
                <w:shd w:val="nil" w:color="auto" w:fill="auto"/>
                <w:rtl w:val="0"/>
              </w:rPr>
              <w:t>„</w:t>
            </w:r>
            <w:r>
              <w:rPr>
                <w:kern w:val="0"/>
                <w:shd w:val="nil" w:color="auto" w:fill="auto"/>
                <w:rtl w:val="0"/>
              </w:rPr>
              <w:t>Turistiniai mar</w:t>
            </w:r>
            <w:r>
              <w:rPr>
                <w:kern w:val="0"/>
                <w:shd w:val="nil" w:color="auto" w:fill="auto"/>
                <w:rtl w:val="0"/>
              </w:rPr>
              <w:t>š</w:t>
            </w:r>
            <w:r>
              <w:rPr>
                <w:kern w:val="0"/>
                <w:shd w:val="nil" w:color="auto" w:fill="auto"/>
                <w:rtl w:val="0"/>
              </w:rPr>
              <w:t>rutai ugdytiniams</w:t>
            </w:r>
            <w:r>
              <w:rPr>
                <w:kern w:val="0"/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kern w:val="0"/>
                <w:shd w:val="nil" w:color="auto" w:fill="auto"/>
                <w:rtl w:val="0"/>
              </w:rPr>
              <w:t>Tel</w:t>
            </w:r>
            <w:r>
              <w:rPr>
                <w:kern w:val="0"/>
                <w:shd w:val="nil" w:color="auto" w:fill="auto"/>
                <w:rtl w:val="0"/>
              </w:rPr>
              <w:t>š</w:t>
            </w:r>
            <w:r>
              <w:rPr>
                <w:kern w:val="0"/>
                <w:shd w:val="nil" w:color="auto" w:fill="auto"/>
                <w:rtl w:val="0"/>
              </w:rPr>
              <w:t xml:space="preserve">iai </w:t>
            </w:r>
            <w:r>
              <w:rPr>
                <w:kern w:val="0"/>
                <w:shd w:val="nil" w:color="auto" w:fill="auto"/>
                <w:rtl w:val="0"/>
              </w:rPr>
              <w:t xml:space="preserve">– </w:t>
            </w:r>
            <w:r>
              <w:rPr>
                <w:kern w:val="0"/>
                <w:shd w:val="nil" w:color="auto" w:fill="auto"/>
                <w:rtl w:val="0"/>
              </w:rPr>
              <w:t xml:space="preserve">Skuodas </w:t>
            </w:r>
            <w:r>
              <w:rPr>
                <w:kern w:val="0"/>
                <w:shd w:val="nil" w:color="auto" w:fill="auto"/>
                <w:rtl w:val="0"/>
              </w:rPr>
              <w:t xml:space="preserve">– </w:t>
            </w:r>
            <w:r>
              <w:rPr>
                <w:kern w:val="0"/>
                <w:shd w:val="nil" w:color="auto" w:fill="auto"/>
                <w:rtl w:val="0"/>
              </w:rPr>
              <w:t>Klaip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da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2020-01-10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Ugdytini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dalyvavimas Vilniaus miesto patir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ų ž</w:t>
            </w:r>
            <w:r>
              <w:rPr>
                <w:shd w:val="nil" w:color="auto" w:fill="auto"/>
                <w:rtl w:val="0"/>
              </w:rPr>
              <w:t>em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it-IT"/>
              </w:rPr>
              <w:t xml:space="preserve">lapio orientaciniame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it-IT"/>
              </w:rPr>
              <w:t>aidime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3.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2020-01-25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Ugdytini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dalyvavimas Auk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  <w:lang w:val="it-IT"/>
              </w:rPr>
              <w:t xml:space="preserve">tadvario regioninio parko renginyje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Gamtos kalba</w:t>
            </w:r>
            <w:r>
              <w:rPr>
                <w:shd w:val="nil" w:color="auto" w:fill="auto"/>
                <w:rtl w:val="1"/>
                <w:lang w:val="ar-SA" w:bidi="ar-SA"/>
              </w:rPr>
              <w:t>“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2020-02-15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  <w:lang w:val="es-ES_tradnl"/>
              </w:rPr>
              <w:t>Lietuvos jaunimo boulderingo taur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da-DK"/>
              </w:rPr>
              <w:t>s var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ybos Vilniuje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5.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kern w:val="0"/>
                <w:shd w:val="nil" w:color="auto" w:fill="auto"/>
                <w:rtl w:val="0"/>
              </w:rPr>
              <w:t>2020-02-19</w:t>
            </w:r>
            <w:r>
              <w:rPr>
                <w:kern w:val="0"/>
                <w:shd w:val="nil" w:color="auto" w:fill="auto"/>
                <w:rtl w:val="0"/>
              </w:rPr>
              <w:t>–</w:t>
            </w:r>
            <w:r>
              <w:rPr>
                <w:kern w:val="0"/>
                <w:shd w:val="nil" w:color="auto" w:fill="auto"/>
                <w:rtl w:val="0"/>
              </w:rPr>
              <w:t>22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kern w:val="0"/>
                <w:shd w:val="nil" w:color="auto" w:fill="auto"/>
                <w:rtl w:val="0"/>
              </w:rPr>
              <w:t>„</w:t>
            </w:r>
            <w:r>
              <w:rPr>
                <w:kern w:val="0"/>
                <w:shd w:val="nil" w:color="auto" w:fill="auto"/>
                <w:rtl w:val="0"/>
              </w:rPr>
              <w:t>Vasario 16-ajai " pamin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 xml:space="preserve">ti turistinis </w:t>
            </w:r>
            <w:r>
              <w:rPr>
                <w:kern w:val="0"/>
                <w:shd w:val="nil" w:color="auto" w:fill="auto"/>
                <w:rtl w:val="0"/>
              </w:rPr>
              <w:t>ž</w:t>
            </w:r>
            <w:r>
              <w:rPr>
                <w:kern w:val="0"/>
                <w:shd w:val="nil" w:color="auto" w:fill="auto"/>
                <w:rtl w:val="0"/>
              </w:rPr>
              <w:t>ygis Dz</w:t>
            </w:r>
            <w:r>
              <w:rPr>
                <w:kern w:val="0"/>
                <w:shd w:val="nil" w:color="auto" w:fill="auto"/>
                <w:rtl w:val="0"/>
              </w:rPr>
              <w:t>ū</w:t>
            </w:r>
            <w:r>
              <w:rPr>
                <w:kern w:val="0"/>
                <w:shd w:val="nil" w:color="auto" w:fill="auto"/>
                <w:rtl w:val="0"/>
                <w:lang w:val="es-ES_tradnl"/>
              </w:rPr>
              <w:t xml:space="preserve">kijos nacionaliniame parke 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60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6.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2020-03-20-22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Konkursas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Pad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it-IT"/>
              </w:rPr>
              <w:t xml:space="preserve">sime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emei 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  <w:lang w:val="it-IT"/>
              </w:rPr>
              <w:t xml:space="preserve">sivaduoti nuo 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iuk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li</w:t>
            </w:r>
            <w:r>
              <w:rPr>
                <w:shd w:val="nil" w:color="auto" w:fill="auto"/>
                <w:rtl w:val="0"/>
              </w:rPr>
              <w:t>ų</w:t>
            </w:r>
            <w:r>
              <w:rPr>
                <w:shd w:val="nil" w:color="auto" w:fill="auto"/>
                <w:rtl w:val="0"/>
                <w:lang w:val="ru-RU"/>
              </w:rPr>
              <w:t>"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75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7.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2020-03-30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de-DE"/>
              </w:rPr>
              <w:t xml:space="preserve">ONLINE" konkursas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Kuprin</w:t>
            </w:r>
            <w:r>
              <w:rPr>
                <w:shd w:val="nil" w:color="auto" w:fill="auto"/>
                <w:rtl w:val="0"/>
              </w:rPr>
              <w:t xml:space="preserve">ė </w:t>
            </w:r>
            <w:r>
              <w:rPr>
                <w:shd w:val="nil" w:color="auto" w:fill="auto"/>
                <w:rtl w:val="0"/>
                <w:lang w:val="it-IT"/>
              </w:rPr>
              <w:t xml:space="preserve">individualiam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it-IT"/>
              </w:rPr>
              <w:t>ygiui mi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  <w:lang w:val="ru-RU"/>
              </w:rPr>
              <w:t>ke"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56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8.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2020-04-08, 05-14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de-DE"/>
              </w:rPr>
              <w:t xml:space="preserve">ONLINE" konkursas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Vaistin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ė ž</w:t>
            </w:r>
            <w:r>
              <w:rPr>
                <w:shd w:val="nil" w:color="auto" w:fill="auto"/>
                <w:rtl w:val="0"/>
                <w:lang w:val="it-IT"/>
              </w:rPr>
              <w:t>ygiui"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64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9.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2020-04-24-05-14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de-DE"/>
              </w:rPr>
              <w:t xml:space="preserve">ONLINE" konkursas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Orientavimosi sporto klausimynas""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54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10.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kern w:val="2"/>
                <w:shd w:val="nil" w:color="auto" w:fill="auto"/>
                <w:rtl w:val="0"/>
              </w:rPr>
              <w:t>2020-05-20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kern w:val="0"/>
                <w:shd w:val="nil" w:color="auto" w:fill="auto"/>
                <w:rtl w:val="0"/>
              </w:rPr>
              <w:t>I</w:t>
            </w:r>
            <w:r>
              <w:rPr>
                <w:kern w:val="0"/>
                <w:shd w:val="nil" w:color="auto" w:fill="auto"/>
                <w:rtl w:val="0"/>
              </w:rPr>
              <w:t>š</w:t>
            </w:r>
            <w:r>
              <w:rPr>
                <w:kern w:val="0"/>
                <w:shd w:val="nil" w:color="auto" w:fill="auto"/>
                <w:rtl w:val="0"/>
              </w:rPr>
              <w:t xml:space="preserve">vykstamasis mokomasis </w:t>
            </w:r>
            <w:r>
              <w:rPr>
                <w:kern w:val="0"/>
                <w:shd w:val="nil" w:color="auto" w:fill="auto"/>
                <w:rtl w:val="0"/>
              </w:rPr>
              <w:t>ž</w:t>
            </w:r>
            <w:r>
              <w:rPr>
                <w:kern w:val="0"/>
                <w:shd w:val="nil" w:color="auto" w:fill="auto"/>
                <w:rtl w:val="0"/>
                <w:lang w:val="it-IT"/>
              </w:rPr>
              <w:t>ygis specialistams Sirvetos regioniniame parke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kern w:val="2"/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11.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2020-06-11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iaurieti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 xml:space="preserve">ko 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 xml:space="preserve">jimo pamoka,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da-DK"/>
              </w:rPr>
              <w:t>ygis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18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12.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2020-06-12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P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ų</w:t>
            </w:r>
            <w:r>
              <w:rPr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ų ž</w:t>
            </w:r>
            <w:r>
              <w:rPr>
                <w:shd w:val="nil" w:color="auto" w:fill="auto"/>
                <w:rtl w:val="0"/>
              </w:rPr>
              <w:t xml:space="preserve">ygis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Jaunimo taku"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13.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2020-06-16-20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Vaik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 xml:space="preserve">socializacijos programos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vi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pt-PT"/>
              </w:rPr>
              <w:t>s keliais 2020</w:t>
            </w:r>
            <w:r>
              <w:rPr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shd w:val="nil" w:color="auto" w:fill="auto"/>
                <w:rtl w:val="0"/>
              </w:rPr>
              <w:t>keliaujanti stovykla Meteli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  <w:lang w:val="it-IT"/>
              </w:rPr>
              <w:t>regioniniame parke, Lazdij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rajone (I pamaina)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14.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2020-06-15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Ugdytini</w:t>
            </w:r>
            <w:r>
              <w:rPr>
                <w:shd w:val="nil" w:color="auto" w:fill="auto"/>
                <w:rtl w:val="0"/>
              </w:rPr>
              <w:t>ų ž</w:t>
            </w:r>
            <w:r>
              <w:rPr>
                <w:shd w:val="nil" w:color="auto" w:fill="auto"/>
                <w:rtl w:val="0"/>
              </w:rPr>
              <w:t xml:space="preserve">ygis </w:t>
            </w:r>
            <w:r>
              <w:rPr>
                <w:shd w:val="nil" w:color="auto" w:fill="auto"/>
                <w:rtl w:val="0"/>
              </w:rPr>
              <w:t>„Š</w:t>
            </w:r>
            <w:r>
              <w:rPr>
                <w:shd w:val="nil" w:color="auto" w:fill="auto"/>
                <w:rtl w:val="0"/>
              </w:rPr>
              <w:t>v. Jok</w:t>
            </w:r>
            <w:r>
              <w:rPr>
                <w:shd w:val="nil" w:color="auto" w:fill="auto"/>
                <w:rtl w:val="0"/>
              </w:rPr>
              <w:t>ū</w:t>
            </w:r>
            <w:r>
              <w:rPr>
                <w:shd w:val="nil" w:color="auto" w:fill="auto"/>
                <w:rtl w:val="0"/>
              </w:rPr>
              <w:t>bo keliu</w:t>
            </w:r>
            <w:r>
              <w:rPr>
                <w:shd w:val="nil" w:color="auto" w:fill="auto"/>
                <w:rtl w:val="1"/>
                <w:lang w:val="ar-SA" w:bidi="ar-SA"/>
              </w:rPr>
              <w:t>“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15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2020-06-22-26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Ugdytini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pa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 xml:space="preserve">intiniai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ygiai dvira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  <w:lang w:val="fr-FR"/>
              </w:rPr>
              <w:t>iais Var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de-DE"/>
              </w:rPr>
              <w:t>nos, Alytaus ir Trak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rajon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vietov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mis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16.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2020-06-29-07-03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Vaik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socializacijos programos ,,Keliauk, bendrauk, pa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ru-RU"/>
              </w:rPr>
              <w:t>ink!</w:t>
            </w:r>
            <w:r>
              <w:rPr>
                <w:shd w:val="nil" w:color="auto" w:fill="auto"/>
                <w:rtl w:val="0"/>
              </w:rPr>
              <w:t xml:space="preserve">” </w:t>
            </w:r>
            <w:r>
              <w:rPr>
                <w:shd w:val="nil" w:color="auto" w:fill="auto"/>
                <w:rtl w:val="0"/>
              </w:rPr>
              <w:t>vasaros keliaujanti dienos I pamainos stovykla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17.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2020-07-06-12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Ugdytini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 xml:space="preserve">dalyvavimas projekte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es-ES_tradnl"/>
              </w:rPr>
              <w:t>Lenkijos ir Lietuvos jaunimo mainai</w:t>
            </w:r>
            <w:r>
              <w:rPr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shd w:val="nil" w:color="auto" w:fill="auto"/>
                <w:rtl w:val="0"/>
              </w:rPr>
              <w:t>Gy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en-US"/>
              </w:rPr>
              <w:t>icke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18.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2020-07-13-17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Vaik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socializacijos programos ,,Keliauk, bendrauk, pa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ru-RU"/>
              </w:rPr>
              <w:t>ink!</w:t>
            </w:r>
            <w:r>
              <w:rPr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shd w:val="nil" w:color="auto" w:fill="auto"/>
                <w:rtl w:val="0"/>
              </w:rPr>
              <w:t>vasaros keliaujanti dienos II pamainos stovykla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19.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2020-07-14-18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Vaik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 xml:space="preserve">socializacijos programos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vi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pt-PT"/>
              </w:rPr>
              <w:t>s keliais 2020</w:t>
            </w:r>
            <w:r>
              <w:rPr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shd w:val="nil" w:color="auto" w:fill="auto"/>
                <w:rtl w:val="0"/>
              </w:rPr>
              <w:t>keliaujanti stovykla Meteli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  <w:lang w:val="it-IT"/>
              </w:rPr>
              <w:t>regioniniame parke, Lazdij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 xml:space="preserve">rajone (II pamaina) 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20.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2020-07-24-25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Specialist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 xml:space="preserve">vykstamasis mokomasis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ygis ir mokymai Dz</w:t>
            </w:r>
            <w:r>
              <w:rPr>
                <w:shd w:val="nil" w:color="auto" w:fill="auto"/>
                <w:rtl w:val="0"/>
              </w:rPr>
              <w:t>ū</w:t>
            </w:r>
            <w:r>
              <w:rPr>
                <w:shd w:val="nil" w:color="auto" w:fill="auto"/>
                <w:rtl w:val="0"/>
                <w:lang w:val="es-ES_tradnl"/>
              </w:rPr>
              <w:t>kijos nacionaliniame parke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21.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kern w:val="0"/>
                <w:shd w:val="nil" w:color="auto" w:fill="auto"/>
                <w:rtl w:val="0"/>
              </w:rPr>
              <w:t>2020-07-27-31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kern w:val="0"/>
                <w:shd w:val="nil" w:color="auto" w:fill="auto"/>
                <w:rtl w:val="0"/>
              </w:rPr>
              <w:t>Vaik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</w:rPr>
              <w:t>socializacijos programos ,,Keliauk, bendrauk, pa</w:t>
            </w:r>
            <w:r>
              <w:rPr>
                <w:kern w:val="0"/>
                <w:shd w:val="nil" w:color="auto" w:fill="auto"/>
                <w:rtl w:val="0"/>
              </w:rPr>
              <w:t>ž</w:t>
            </w:r>
            <w:r>
              <w:rPr>
                <w:kern w:val="0"/>
                <w:shd w:val="nil" w:color="auto" w:fill="auto"/>
                <w:rtl w:val="0"/>
                <w:lang w:val="ru-RU"/>
              </w:rPr>
              <w:t>ink!</w:t>
            </w:r>
            <w:r>
              <w:rPr>
                <w:kern w:val="0"/>
                <w:shd w:val="nil" w:color="auto" w:fill="auto"/>
                <w:rtl w:val="0"/>
              </w:rPr>
              <w:t xml:space="preserve">” </w:t>
            </w:r>
            <w:r>
              <w:rPr>
                <w:kern w:val="0"/>
                <w:shd w:val="nil" w:color="auto" w:fill="auto"/>
                <w:rtl w:val="0"/>
              </w:rPr>
              <w:t>vasaros keliaujanti dienos III pamainos stovykla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kern w:val="2"/>
                <w:shd w:val="nil" w:color="auto" w:fill="auto"/>
                <w:rtl w:val="0"/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22.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2020-08-03-07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Vaik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socializacijos programos ,,Keliauk, bendrauk, pa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ru-RU"/>
              </w:rPr>
              <w:t>ink!</w:t>
            </w:r>
            <w:r>
              <w:rPr>
                <w:shd w:val="nil" w:color="auto" w:fill="auto"/>
                <w:rtl w:val="0"/>
              </w:rPr>
              <w:t xml:space="preserve">” </w:t>
            </w:r>
            <w:r>
              <w:rPr>
                <w:shd w:val="nil" w:color="auto" w:fill="auto"/>
                <w:rtl w:val="0"/>
              </w:rPr>
              <w:t>vasaros keliaujanti dienos IV pamainos stovykla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23.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2020-08-11-15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Vaik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 xml:space="preserve">socializacijos programos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vi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pt-PT"/>
              </w:rPr>
              <w:t>s keliais 2020</w:t>
            </w:r>
            <w:r>
              <w:rPr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shd w:val="nil" w:color="auto" w:fill="auto"/>
                <w:rtl w:val="0"/>
              </w:rPr>
              <w:t>keliaujanti stovykla Meteli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  <w:lang w:val="it-IT"/>
              </w:rPr>
              <w:t xml:space="preserve">regioniniame parke (II pamaina) 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24.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2020-08-17-21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Vaik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socializacijos programos ,,Keliauk, bendrauk, pa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ru-RU"/>
              </w:rPr>
              <w:t>ink!</w:t>
            </w:r>
            <w:r>
              <w:rPr>
                <w:shd w:val="nil" w:color="auto" w:fill="auto"/>
                <w:rtl w:val="0"/>
              </w:rPr>
              <w:t xml:space="preserve">” </w:t>
            </w:r>
            <w:r>
              <w:rPr>
                <w:shd w:val="nil" w:color="auto" w:fill="auto"/>
                <w:rtl w:val="0"/>
              </w:rPr>
              <w:t>vasaros keliaujanti dienos V pamainos stovykla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25.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2020-09-05-06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Laipiojimo sporto specialist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kvalifikacijos k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limo kursai Vilniuje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26.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kern w:val="2"/>
                <w:shd w:val="nil" w:color="auto" w:fill="auto"/>
                <w:rtl w:val="0"/>
              </w:rPr>
              <w:t>2020-09-18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kern w:val="0"/>
                <w:shd w:val="nil" w:color="auto" w:fill="auto"/>
                <w:rtl w:val="0"/>
                <w:lang w:val="it-IT"/>
              </w:rPr>
              <w:t>Orientavimosi sporto var</w:t>
            </w:r>
            <w:r>
              <w:rPr>
                <w:kern w:val="0"/>
                <w:shd w:val="nil" w:color="auto" w:fill="auto"/>
                <w:rtl w:val="0"/>
              </w:rPr>
              <w:t>ž</w:t>
            </w:r>
            <w:r>
              <w:rPr>
                <w:kern w:val="0"/>
                <w:shd w:val="nil" w:color="auto" w:fill="auto"/>
                <w:rtl w:val="0"/>
                <w:lang w:val="da-DK"/>
              </w:rPr>
              <w:t>ybos Valstybini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</w:rPr>
              <w:t>mi</w:t>
            </w:r>
            <w:r>
              <w:rPr>
                <w:kern w:val="0"/>
                <w:shd w:val="nil" w:color="auto" w:fill="auto"/>
                <w:rtl w:val="0"/>
              </w:rPr>
              <w:t>š</w:t>
            </w:r>
            <w:r>
              <w:rPr>
                <w:kern w:val="0"/>
                <w:shd w:val="nil" w:color="auto" w:fill="auto"/>
                <w:rtl w:val="0"/>
              </w:rPr>
              <w:t>k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</w:rPr>
              <w:t>ur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  <w:lang w:val="es-ES_tradnl"/>
              </w:rPr>
              <w:t>dijos Trak</w:t>
            </w:r>
            <w:r>
              <w:rPr>
                <w:kern w:val="0"/>
                <w:shd w:val="nil" w:color="auto" w:fill="auto"/>
                <w:rtl w:val="0"/>
              </w:rPr>
              <w:t xml:space="preserve">ų </w:t>
            </w:r>
            <w:r>
              <w:rPr>
                <w:kern w:val="0"/>
                <w:shd w:val="nil" w:color="auto" w:fill="auto"/>
                <w:rtl w:val="0"/>
                <w:lang w:val="it-IT"/>
              </w:rPr>
              <w:t>regioninio padalinio renginys.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kern w:val="2"/>
                <w:shd w:val="nil" w:color="auto" w:fill="auto"/>
                <w:rtl w:val="0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27.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kern w:val="0"/>
                <w:shd w:val="nil" w:color="auto" w:fill="auto"/>
                <w:rtl w:val="0"/>
              </w:rPr>
              <w:t>2020-09-25-26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kern w:val="0"/>
                <w:shd w:val="nil" w:color="auto" w:fill="auto"/>
                <w:rtl w:val="0"/>
              </w:rPr>
              <w:t>Rudens turistinis s</w:t>
            </w:r>
            <w:r>
              <w:rPr>
                <w:kern w:val="0"/>
                <w:shd w:val="nil" w:color="auto" w:fill="auto"/>
                <w:rtl w:val="0"/>
              </w:rPr>
              <w:t>ą</w:t>
            </w:r>
            <w:r>
              <w:rPr>
                <w:kern w:val="0"/>
                <w:shd w:val="nil" w:color="auto" w:fill="auto"/>
                <w:rtl w:val="0"/>
                <w:lang w:val="es-ES_tradnl"/>
              </w:rPr>
              <w:t>skrydis, skirtas pasaulinei turizmo dienai pamin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ti, Skais</w:t>
            </w:r>
            <w:r>
              <w:rPr>
                <w:kern w:val="0"/>
                <w:shd w:val="nil" w:color="auto" w:fill="auto"/>
                <w:rtl w:val="0"/>
              </w:rPr>
              <w:t>č</w:t>
            </w:r>
            <w:r>
              <w:rPr>
                <w:kern w:val="0"/>
                <w:shd w:val="nil" w:color="auto" w:fill="auto"/>
                <w:rtl w:val="0"/>
                <w:lang w:val="it-IT"/>
              </w:rPr>
              <w:t>io poilsiaviet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je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kern w:val="2"/>
                <w:shd w:val="nil" w:color="auto" w:fill="auto"/>
                <w:rtl w:val="0"/>
                <w:lang w:val="ru-RU"/>
              </w:rPr>
              <w:t>74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28.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2020-09-30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Pa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it-IT"/>
              </w:rPr>
              <w:t xml:space="preserve">intinis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 xml:space="preserve">ygis </w:t>
            </w:r>
            <w:r>
              <w:rPr>
                <w:shd w:val="nil" w:color="auto" w:fill="auto"/>
                <w:rtl w:val="0"/>
              </w:rPr>
              <w:t xml:space="preserve">į </w:t>
            </w:r>
            <w:r>
              <w:rPr>
                <w:shd w:val="nil" w:color="auto" w:fill="auto"/>
                <w:rtl w:val="0"/>
              </w:rPr>
              <w:t>Velnio duob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  <w:lang w:val="it-IT"/>
              </w:rPr>
              <w:t>Pasaulinei turizmo dienai pamin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it-IT"/>
              </w:rPr>
              <w:t xml:space="preserve">ti 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kern w:val="2"/>
                <w:shd w:val="nil" w:color="auto" w:fill="auto"/>
                <w:rtl w:val="0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29.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2020-10-03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Pa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it-IT"/>
              </w:rPr>
              <w:t xml:space="preserve">intinis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ygis  Dz</w:t>
            </w:r>
            <w:r>
              <w:rPr>
                <w:shd w:val="nil" w:color="auto" w:fill="auto"/>
                <w:rtl w:val="0"/>
              </w:rPr>
              <w:t>ū</w:t>
            </w:r>
            <w:r>
              <w:rPr>
                <w:shd w:val="nil" w:color="auto" w:fill="auto"/>
                <w:rtl w:val="0"/>
                <w:lang w:val="es-ES_tradnl"/>
              </w:rPr>
              <w:t>kijos nacionaliniame parke, Zervynose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30.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2020-10-05-12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Ugdytini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 xml:space="preserve">dalyvavimas 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projekto 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„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Laisv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ė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s link su Jonu Pauliumi II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 xml:space="preserve">“ </w:t>
            </w:r>
            <w:r>
              <w:rPr>
                <w:outline w:val="0"/>
                <w:color w:val="222222"/>
                <w:u w:color="222222"/>
                <w:shd w:val="nil" w:color="auto" w:fill="auto"/>
                <w:rtl w:val="0"/>
                <w14:textFill>
                  <w14:solidFill>
                    <w14:srgbClr w14:val="222222"/>
                  </w14:solidFill>
                </w14:textFill>
              </w:rPr>
              <w:t>programoje Lenkijoje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31.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2020-10-19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Edukacin</w:t>
            </w:r>
            <w:r>
              <w:rPr>
                <w:shd w:val="nil" w:color="auto" w:fill="auto"/>
                <w:rtl w:val="0"/>
              </w:rPr>
              <w:t xml:space="preserve">ė 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 xml:space="preserve">vyka </w:t>
            </w:r>
            <w:r>
              <w:rPr>
                <w:shd w:val="nil" w:color="auto" w:fill="auto"/>
                <w:rtl w:val="0"/>
              </w:rPr>
              <w:t>į „</w:t>
            </w:r>
            <w:r>
              <w:rPr>
                <w:shd w:val="nil" w:color="auto" w:fill="auto"/>
                <w:rtl w:val="0"/>
                <w:lang w:val="pt-PT"/>
              </w:rPr>
              <w:t>Europos park</w:t>
            </w:r>
            <w:r>
              <w:rPr>
                <w:shd w:val="nil" w:color="auto" w:fill="auto"/>
                <w:rtl w:val="0"/>
              </w:rPr>
              <w:t>ą“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32.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2020-10-23-25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Mokomasis pa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it-IT"/>
              </w:rPr>
              <w:t xml:space="preserve">intinis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fr-FR"/>
              </w:rPr>
              <w:t>ygis Varnik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mi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 xml:space="preserve">ke 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33.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2020-10-23-25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Neformaliojo vaik</w:t>
            </w:r>
            <w:r>
              <w:rPr>
                <w:shd w:val="nil" w:color="auto" w:fill="auto"/>
                <w:rtl w:val="0"/>
              </w:rPr>
              <w:t>ų š</w:t>
            </w:r>
            <w:r>
              <w:rPr>
                <w:shd w:val="nil" w:color="auto" w:fill="auto"/>
                <w:rtl w:val="0"/>
              </w:rPr>
              <w:t xml:space="preserve">vietimo projekto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Panemune j</w:t>
            </w:r>
            <w:r>
              <w:rPr>
                <w:shd w:val="nil" w:color="auto" w:fill="auto"/>
                <w:rtl w:val="0"/>
              </w:rPr>
              <w:t>ū</w:t>
            </w:r>
            <w:r>
              <w:rPr>
                <w:shd w:val="nil" w:color="auto" w:fill="auto"/>
                <w:rtl w:val="0"/>
                <w:lang w:val="es-ES_tradnl"/>
              </w:rPr>
              <w:t>ros link</w:t>
            </w:r>
            <w:r>
              <w:rPr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shd w:val="nil" w:color="auto" w:fill="auto"/>
                <w:rtl w:val="0"/>
              </w:rPr>
              <w:t xml:space="preserve">renginiai. 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49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34.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2020-12-15-30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de-DE"/>
              </w:rPr>
              <w:t xml:space="preserve">ONLINE" konkursas </w:t>
            </w:r>
            <w:r>
              <w:rPr>
                <w:shd w:val="nil" w:color="auto" w:fill="auto"/>
                <w:rtl w:val="0"/>
              </w:rPr>
              <w:t xml:space="preserve">„ </w:t>
            </w:r>
            <w:r>
              <w:rPr>
                <w:shd w:val="nil" w:color="auto" w:fill="auto"/>
                <w:rtl w:val="0"/>
                <w:lang w:val="it-IT"/>
              </w:rPr>
              <w:t>Mano 2020 met</w:t>
            </w:r>
            <w:r>
              <w:rPr>
                <w:shd w:val="nil" w:color="auto" w:fill="auto"/>
                <w:rtl w:val="0"/>
              </w:rPr>
              <w:t>ų į</w:t>
            </w:r>
            <w:r>
              <w:rPr>
                <w:shd w:val="nil" w:color="auto" w:fill="auto"/>
                <w:rtl w:val="0"/>
              </w:rPr>
              <w:t>sp</w:t>
            </w:r>
            <w:r>
              <w:rPr>
                <w:shd w:val="nil" w:color="auto" w:fill="auto"/>
                <w:rtl w:val="0"/>
              </w:rPr>
              <w:t>ū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pt-PT"/>
              </w:rPr>
              <w:t>iai"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0539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Lentvario jaunimo centras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35.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kern w:val="0"/>
                <w:shd w:val="nil" w:color="auto" w:fill="auto"/>
                <w:rtl w:val="0"/>
              </w:rPr>
              <w:t>2020-01,02, 03 m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n.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Individualios jaunuoli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konsultacijos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kern w:val="0"/>
                <w:shd w:val="nil" w:color="auto" w:fill="auto"/>
                <w:rtl w:val="0"/>
                <w:lang w:val="en-US"/>
              </w:rPr>
              <w:t>35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36.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2020-01-13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s-ES_tradnl"/>
              </w:rPr>
              <w:t>Sausio 13-os dienos min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jimas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37.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2020-01-24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en-US"/>
              </w:rPr>
              <w:t>Just dance</w:t>
            </w:r>
            <w:r>
              <w:rPr>
                <w:shd w:val="nil" w:color="auto" w:fill="auto"/>
                <w:rtl w:val="0"/>
              </w:rPr>
              <w:t>“ š</w:t>
            </w:r>
            <w:r>
              <w:rPr>
                <w:shd w:val="nil" w:color="auto" w:fill="auto"/>
                <w:rtl w:val="0"/>
              </w:rPr>
              <w:t>oki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 xml:space="preserve">vakaras 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38.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kern w:val="0"/>
                <w:shd w:val="nil" w:color="auto" w:fill="auto"/>
                <w:rtl w:val="0"/>
              </w:rPr>
              <w:t>2020-01-27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kern w:val="0"/>
                <w:shd w:val="nil" w:color="auto" w:fill="auto"/>
                <w:rtl w:val="0"/>
              </w:rPr>
              <w:t>Protm</w:t>
            </w:r>
            <w:r>
              <w:rPr>
                <w:kern w:val="0"/>
                <w:shd w:val="nil" w:color="auto" w:fill="auto"/>
                <w:rtl w:val="0"/>
              </w:rPr>
              <w:t>ūš</w:t>
            </w:r>
            <w:r>
              <w:rPr>
                <w:kern w:val="0"/>
                <w:shd w:val="nil" w:color="auto" w:fill="auto"/>
                <w:rtl w:val="0"/>
                <w:lang w:val="en-US"/>
              </w:rPr>
              <w:t xml:space="preserve">is </w:t>
            </w:r>
            <w:r>
              <w:rPr>
                <w:kern w:val="0"/>
                <w:shd w:val="nil" w:color="auto" w:fill="auto"/>
                <w:rtl w:val="0"/>
              </w:rPr>
              <w:t>„</w:t>
            </w:r>
            <w:r>
              <w:rPr>
                <w:kern w:val="0"/>
                <w:shd w:val="nil" w:color="auto" w:fill="auto"/>
                <w:rtl w:val="0"/>
              </w:rPr>
              <w:t>Lengvai, bet gudriai</w:t>
            </w:r>
            <w:r>
              <w:rPr>
                <w:kern w:val="0"/>
                <w:shd w:val="nil" w:color="auto" w:fill="auto"/>
                <w:rtl w:val="1"/>
                <w:lang w:val="ar-SA" w:bidi="ar-SA"/>
              </w:rPr>
              <w:t>“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kern w:val="0"/>
                <w:shd w:val="nil" w:color="auto" w:fill="auto"/>
                <w:rtl w:val="0"/>
              </w:rPr>
              <w:t>2</w:t>
            </w:r>
            <w:r>
              <w:rPr>
                <w:kern w:val="0"/>
                <w:shd w:val="nil" w:color="auto" w:fill="auto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39.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kern w:val="0"/>
                <w:shd w:val="nil" w:color="auto" w:fill="auto"/>
                <w:rtl w:val="0"/>
              </w:rPr>
              <w:t>2020-02-01/25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60"/>
            </w:tcMar>
            <w:vAlign w:val="top"/>
          </w:tcPr>
          <w:p>
            <w:pPr>
              <w:pStyle w:val="heading 1"/>
              <w:widowControl w:val="0"/>
              <w:shd w:val="clear" w:color="auto" w:fill="ffffff"/>
              <w:suppressAutoHyphens w:val="1"/>
              <w:spacing w:before="0" w:after="0"/>
              <w:ind w:right="180"/>
            </w:pPr>
            <w:r>
              <w:rPr>
                <w:rFonts w:ascii="Times New Roman" w:hAnsi="Times New Roman"/>
                <w:kern w:val="32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kern w:val="32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kern w:val="32"/>
                <w:sz w:val="24"/>
                <w:szCs w:val="24"/>
                <w:shd w:val="nil" w:color="auto" w:fill="auto"/>
                <w:rtl w:val="0"/>
                <w:lang w:val="da-DK"/>
              </w:rPr>
              <w:t>gav</w:t>
            </w:r>
            <w:r>
              <w:rPr>
                <w:rFonts w:ascii="Times New Roman" w:hAnsi="Times New Roman" w:hint="default"/>
                <w:kern w:val="32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kern w:val="32"/>
                <w:sz w:val="24"/>
                <w:szCs w:val="24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kern w:val="32"/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kern w:val="32"/>
                <w:sz w:val="24"/>
                <w:szCs w:val="24"/>
                <w:shd w:val="nil" w:color="auto" w:fill="auto"/>
                <w:rtl w:val="0"/>
              </w:rPr>
              <w:t>kauki</w:t>
            </w:r>
            <w:r>
              <w:rPr>
                <w:rFonts w:ascii="Times New Roman" w:hAnsi="Times New Roman" w:hint="default"/>
                <w:kern w:val="32"/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kern w:val="32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kern w:val="32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kern w:val="32"/>
                <w:sz w:val="24"/>
                <w:szCs w:val="24"/>
                <w:shd w:val="nil" w:color="auto" w:fill="auto"/>
                <w:rtl w:val="0"/>
                <w:lang w:val="it-IT"/>
              </w:rPr>
              <w:t>rimo dirbtuv</w:t>
            </w:r>
            <w:r>
              <w:rPr>
                <w:rFonts w:ascii="Times New Roman" w:hAnsi="Times New Roman" w:hint="default"/>
                <w:kern w:val="32"/>
                <w:sz w:val="24"/>
                <w:szCs w:val="24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kern w:val="32"/>
                <w:sz w:val="24"/>
                <w:szCs w:val="24"/>
                <w:shd w:val="nil" w:color="auto" w:fill="auto"/>
                <w:rtl w:val="0"/>
              </w:rPr>
              <w:t>s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40.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kern w:val="0"/>
                <w:shd w:val="nil" w:color="auto" w:fill="auto"/>
                <w:rtl w:val="0"/>
              </w:rPr>
              <w:t>2020-02-03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Cepelin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 xml:space="preserve">gamyba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Trinam. Lipdom. Verdam. Valgom</w:t>
            </w:r>
            <w:r>
              <w:rPr>
                <w:shd w:val="nil" w:color="auto" w:fill="auto"/>
                <w:rtl w:val="1"/>
                <w:lang w:val="ar-SA" w:bidi="ar-SA"/>
              </w:rPr>
              <w:t>“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22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41.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2020-02-07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s-ES_tradnl"/>
              </w:rPr>
              <w:t>Stalo futbolo turnyras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42.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 xml:space="preserve">2020-02-12 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Krep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inio turnyras 3x3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90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43.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kern w:val="0"/>
                <w:shd w:val="nil" w:color="auto" w:fill="auto"/>
                <w:rtl w:val="0"/>
              </w:rPr>
              <w:t>2020-02-18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Italija LJC, maisto gamyba 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44.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2020-02-21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Pokalbiai prie arbatos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it-IT"/>
              </w:rPr>
              <w:t>Savanoryst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s patirtis. Diskusija</w:t>
            </w:r>
            <w:r>
              <w:rPr>
                <w:shd w:val="nil" w:color="auto" w:fill="auto"/>
                <w:rtl w:val="1"/>
                <w:lang w:val="ar-SA" w:bidi="ar-SA"/>
              </w:rPr>
              <w:t>“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45.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kern w:val="0"/>
                <w:shd w:val="nil" w:color="auto" w:fill="auto"/>
                <w:rtl w:val="0"/>
              </w:rPr>
              <w:t>2020-02-25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da-DK"/>
              </w:rPr>
              <w:t>gav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de-DE"/>
              </w:rPr>
              <w:t xml:space="preserve">s LJC </w:t>
            </w:r>
            <w:r>
              <w:rPr>
                <w:shd w:val="nil" w:color="auto" w:fill="auto"/>
                <w:rtl w:val="0"/>
              </w:rPr>
              <w:t>– „</w:t>
            </w:r>
            <w:r>
              <w:rPr>
                <w:shd w:val="nil" w:color="auto" w:fill="auto"/>
                <w:rtl w:val="0"/>
              </w:rPr>
              <w:t>Kep</w:t>
            </w:r>
            <w:r>
              <w:rPr>
                <w:shd w:val="nil" w:color="auto" w:fill="auto"/>
                <w:rtl w:val="0"/>
              </w:rPr>
              <w:t xml:space="preserve">ė </w:t>
            </w:r>
            <w:r>
              <w:rPr>
                <w:shd w:val="nil" w:color="auto" w:fill="auto"/>
                <w:rtl w:val="0"/>
              </w:rPr>
              <w:t>kep</w:t>
            </w:r>
            <w:r>
              <w:rPr>
                <w:shd w:val="nil" w:color="auto" w:fill="auto"/>
                <w:rtl w:val="0"/>
              </w:rPr>
              <w:t xml:space="preserve">ė </w:t>
            </w:r>
            <w:r>
              <w:rPr>
                <w:shd w:val="nil" w:color="auto" w:fill="auto"/>
                <w:rtl w:val="0"/>
              </w:rPr>
              <w:t>jaunimas blynus</w:t>
            </w:r>
            <w:r>
              <w:rPr>
                <w:shd w:val="nil" w:color="auto" w:fill="auto"/>
                <w:rtl w:val="1"/>
                <w:lang w:val="ar-SA" w:bidi="ar-SA"/>
              </w:rPr>
              <w:t>“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46.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kern w:val="0"/>
                <w:shd w:val="nil" w:color="auto" w:fill="auto"/>
                <w:rtl w:val="0"/>
              </w:rPr>
              <w:t>2020-02-26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Savanori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  <w:lang w:val="pt-PT"/>
              </w:rPr>
              <w:t>joga. I</w:t>
            </w:r>
            <w:r>
              <w:rPr>
                <w:shd w:val="nil" w:color="auto" w:fill="auto"/>
                <w:rtl w:val="0"/>
              </w:rPr>
              <w:t>ššū</w:t>
            </w:r>
            <w:r>
              <w:rPr>
                <w:shd w:val="nil" w:color="auto" w:fill="auto"/>
                <w:rtl w:val="0"/>
              </w:rPr>
              <w:t xml:space="preserve">kis poroje. 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47.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2020-02-27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s-ES_tradnl"/>
              </w:rPr>
              <w:t>Stalo teniso turnyras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48.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2020-03-02/09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Tarptautiniai jaunimo mainai YOUTH EXCHANGES ActivEmotion Malaga, Spain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49.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kern w:val="0"/>
                <w:shd w:val="nil" w:color="auto" w:fill="auto"/>
                <w:rtl w:val="0"/>
              </w:rPr>
              <w:t>2020-03-06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Edukacija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it-IT"/>
              </w:rPr>
              <w:t>Aviatori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takais</w:t>
            </w:r>
            <w:r>
              <w:rPr>
                <w:shd w:val="nil" w:color="auto" w:fill="auto"/>
                <w:rtl w:val="1"/>
                <w:lang w:val="ar-SA" w:bidi="ar-SA"/>
              </w:rPr>
              <w:t>“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26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50.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2020-03-09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Projekto </w:t>
            </w:r>
            <w:r>
              <w:rPr>
                <w:shd w:val="nil" w:color="auto" w:fill="auto"/>
                <w:rtl w:val="0"/>
              </w:rPr>
              <w:t>į</w:t>
            </w:r>
            <w:r>
              <w:rPr>
                <w:shd w:val="nil" w:color="auto" w:fill="auto"/>
                <w:rtl w:val="0"/>
                <w:lang w:val="it-IT"/>
              </w:rPr>
              <w:t>vadiniai mokymai jaunimo centro darbuotojams ir savanoriams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  <w:r>
              <w:rPr>
                <w:shd w:val="nil" w:color="auto" w:fill="auto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51.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kern w:val="0"/>
                <w:shd w:val="nil" w:color="auto" w:fill="auto"/>
                <w:rtl w:val="0"/>
              </w:rPr>
              <w:t>2020-03-12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Edukacija AJ 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okolade Trakuose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52.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2020-03-13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Kino vakaras LJC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21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53.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2020-03-18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Biliardo turnyras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54.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2020-03-24/04 16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 xml:space="preserve">Active Citizens" projektas. Sveikatingumo tako </w:t>
            </w:r>
            <w:r>
              <w:rPr>
                <w:shd w:val="nil" w:color="auto" w:fill="auto"/>
                <w:rtl w:val="0"/>
              </w:rPr>
              <w:t>į</w:t>
            </w:r>
            <w:r>
              <w:rPr>
                <w:shd w:val="nil" w:color="auto" w:fill="auto"/>
                <w:rtl w:val="0"/>
              </w:rPr>
              <w:t>rengimas Lentvaryje jaunimo al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joje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32</w:t>
            </w:r>
          </w:p>
        </w:tc>
      </w:tr>
      <w:tr>
        <w:tblPrEx>
          <w:shd w:val="clear" w:color="auto" w:fill="ced7e7"/>
        </w:tblPrEx>
        <w:trPr>
          <w:trHeight w:val="982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55.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kern w:val="0"/>
                <w:shd w:val="nil" w:color="auto" w:fill="auto"/>
                <w:rtl w:val="0"/>
              </w:rPr>
              <w:t>20</w:t>
            </w:r>
            <w:r>
              <w:rPr>
                <w:kern w:val="0"/>
                <w:shd w:val="nil" w:color="auto" w:fill="auto"/>
                <w:rtl w:val="0"/>
                <w:lang w:val="en-US"/>
              </w:rPr>
              <w:t xml:space="preserve">20 </w:t>
            </w:r>
            <w:r>
              <w:rPr>
                <w:kern w:val="0"/>
                <w:shd w:val="nil" w:color="auto" w:fill="auto"/>
                <w:rtl w:val="0"/>
              </w:rPr>
              <w:t>- 04, 05, 06, 07, 09, 10, 11, 12 m</w:t>
            </w:r>
            <w:r>
              <w:rPr>
                <w:kern w:val="0"/>
                <w:shd w:val="nil" w:color="auto" w:fill="auto"/>
                <w:rtl w:val="0"/>
              </w:rPr>
              <w:t>ė</w:t>
            </w:r>
            <w:r>
              <w:rPr>
                <w:kern w:val="0"/>
                <w:shd w:val="nil" w:color="auto" w:fill="auto"/>
                <w:rtl w:val="0"/>
              </w:rPr>
              <w:t>n.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Individualios jaunuoli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 xml:space="preserve">konsultacijos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de-DE"/>
              </w:rPr>
              <w:t>Online"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105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56.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2020-05-14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JRD mokymai ,,Individualus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it-IT"/>
              </w:rPr>
              <w:t>moni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konsultavimas nuotolin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nl-NL"/>
              </w:rPr>
              <w:t>je erdv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je</w:t>
            </w:r>
            <w:r>
              <w:rPr>
                <w:shd w:val="nil" w:color="auto" w:fill="auto"/>
                <w:rtl w:val="1"/>
                <w:lang w:val="ar-SA" w:bidi="ar-SA"/>
              </w:rPr>
              <w:t>“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57.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2020-05-19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,,Atviros vyriausyb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shd w:val="nil" w:color="auto" w:fill="auto"/>
                <w:rtl w:val="0"/>
              </w:rPr>
              <w:t>komanda ,, Jaunimo dalyvavimas vie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oje politikoje: esama situacija, priemon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pt-PT"/>
              </w:rPr>
              <w:t>s.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58.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kern w:val="0"/>
                <w:shd w:val="nil" w:color="auto" w:fill="auto"/>
                <w:rtl w:val="0"/>
              </w:rPr>
              <w:t>2020-05-19/20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Moter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 xml:space="preserve">informacijos centras. Mokymai. Lytis ir 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vietimas: ly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  <w:lang w:val="pt-PT"/>
              </w:rPr>
              <w:t xml:space="preserve">stereotipai 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  <w:lang w:val="it-IT"/>
              </w:rPr>
              <w:t>vietime, profesiniame orientavime ir darbo rinkoje</w:t>
            </w: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59.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kern w:val="0"/>
                <w:shd w:val="nil" w:color="auto" w:fill="auto"/>
                <w:rtl w:val="0"/>
              </w:rPr>
              <w:t>2020-05-20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pt-PT"/>
              </w:rPr>
              <w:t xml:space="preserve">Turistinis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ygis aplink Lentvario e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er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  <w:lang w:val="it-IT"/>
              </w:rPr>
              <w:t>ir piet</w:t>
            </w:r>
            <w:r>
              <w:rPr>
                <w:shd w:val="nil" w:color="auto" w:fill="auto"/>
                <w:rtl w:val="0"/>
              </w:rPr>
              <w:t>ū</w:t>
            </w:r>
            <w:r>
              <w:rPr>
                <w:shd w:val="nil" w:color="auto" w:fill="auto"/>
                <w:rtl w:val="0"/>
              </w:rPr>
              <w:t>s prie lau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o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60.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2020-05-21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Lauko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it-IT"/>
              </w:rPr>
              <w:t>aidim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turnyras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61.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2020-05-22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pt-PT"/>
              </w:rPr>
              <w:t>EURODESK Nacionalinis regionini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partneri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susitikimas ir mokymai apie jaunimo srities komunikacij</w:t>
            </w:r>
            <w:r>
              <w:rPr>
                <w:shd w:val="nil" w:color="auto" w:fill="auto"/>
                <w:rtl w:val="0"/>
              </w:rPr>
              <w:t>ą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62.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2020-05-26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Lauko estafet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es-ES_tradnl"/>
              </w:rPr>
              <w:t xml:space="preserve">s ir judrieji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fr-FR"/>
              </w:rPr>
              <w:t xml:space="preserve">aidimai 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63.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2020-05-27/28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Mokymai skirti jaunimo darbuotoj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 xml:space="preserve">kompetencijoms ugdyti 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64.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2020-05-29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Pa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it-IT"/>
              </w:rPr>
              <w:t xml:space="preserve">intinis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ygis Trakuose ir maisto gamyba ant lau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o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65.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2020-06-08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Krep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inio turnyras 3/3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52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66.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2020-06-08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Pic</w:t>
            </w:r>
            <w:r>
              <w:rPr>
                <w:shd w:val="nil" w:color="auto" w:fill="auto"/>
                <w:rtl w:val="0"/>
              </w:rPr>
              <w:t>ų „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ūš</w:t>
            </w:r>
            <w:r>
              <w:rPr>
                <w:shd w:val="nil" w:color="auto" w:fill="auto"/>
                <w:rtl w:val="0"/>
              </w:rPr>
              <w:t>is</w:t>
            </w:r>
            <w:r>
              <w:rPr>
                <w:shd w:val="nil" w:color="auto" w:fill="auto"/>
                <w:rtl w:val="1"/>
              </w:rPr>
              <w:t xml:space="preserve">‘‘ </w:t>
            </w:r>
            <w:r>
              <w:rPr>
                <w:shd w:val="nil" w:color="auto" w:fill="auto"/>
                <w:rtl w:val="0"/>
              </w:rPr>
              <w:t>LJC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67.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2020-06-08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Lauko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it-IT"/>
              </w:rPr>
              <w:t>aidim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u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si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mimai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68.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2020-06-11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 xml:space="preserve">jimo 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iaurieti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 xml:space="preserve">komis lazdomis pamoka su </w:t>
            </w:r>
            <w:r>
              <w:rPr>
                <w:shd w:val="nil" w:color="auto" w:fill="auto"/>
                <w:rtl w:val="0"/>
              </w:rPr>
              <w:t>„Ė</w:t>
            </w:r>
            <w:r>
              <w:rPr>
                <w:shd w:val="nil" w:color="auto" w:fill="auto"/>
                <w:rtl w:val="0"/>
              </w:rPr>
              <w:t>jimas su pliusais</w:t>
            </w:r>
            <w:r>
              <w:rPr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shd w:val="nil" w:color="auto" w:fill="auto"/>
                <w:rtl w:val="0"/>
              </w:rPr>
              <w:t>komanda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69.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2020-06-12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Susitikimas su fotografu. Praktika ir rezultatas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70.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2020-06-16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s-ES_tradnl"/>
              </w:rPr>
              <w:t>Stalo teniso turnyras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71.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2020-06-18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Lauko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it-IT"/>
              </w:rPr>
              <w:t>aidim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diena prie Grau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it-IT"/>
              </w:rPr>
              <w:t>io e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ero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72.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2020-06</w:t>
            </w:r>
            <w:r>
              <w:rPr>
                <w:shd w:val="nil" w:color="auto" w:fill="auto"/>
                <w:rtl w:val="0"/>
                <w:lang w:val="en-US"/>
              </w:rPr>
              <w:t>-22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 xml:space="preserve">ygis 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iaurieti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komis lazdomis iki Trak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  <w:lang w:val="de-DE"/>
              </w:rPr>
              <w:t>Vok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s dvaro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73.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2020-06-25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Visuomenin</w:t>
            </w:r>
            <w:r>
              <w:rPr>
                <w:shd w:val="nil" w:color="auto" w:fill="auto"/>
                <w:rtl w:val="0"/>
              </w:rPr>
              <w:t xml:space="preserve">ė </w:t>
            </w:r>
            <w:r>
              <w:rPr>
                <w:shd w:val="nil" w:color="auto" w:fill="auto"/>
                <w:rtl w:val="0"/>
                <w:lang w:val="it-IT"/>
              </w:rPr>
              <w:t xml:space="preserve">iniciatyva. Savanoriavimas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kui</w:t>
            </w:r>
            <w:r>
              <w:rPr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shd w:val="nil" w:color="auto" w:fill="auto"/>
                <w:rtl w:val="0"/>
              </w:rPr>
              <w:t>stotel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 xml:space="preserve">je 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74.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2020-06-29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Susitikimas su jaunaisiais verslininkais, turin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  <w:lang w:val="pt-PT"/>
              </w:rPr>
              <w:t>iais vandens pramog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versl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. 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75.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2020-06-30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s-ES_tradnl"/>
              </w:rPr>
              <w:t xml:space="preserve">Futbolo turnyras Lentvario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de-DE"/>
              </w:rPr>
              <w:t>Versm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shd w:val="nil" w:color="auto" w:fill="auto"/>
                <w:rtl w:val="0"/>
              </w:rPr>
              <w:t>gimnazijoje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70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76.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</w:t>
            </w:r>
            <w:r>
              <w:rPr>
                <w:shd w:val="nil" w:color="auto" w:fill="auto"/>
                <w:rtl w:val="0"/>
                <w:lang w:val="en-US"/>
              </w:rPr>
              <w:t>20-07-07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Ital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  <w:lang w:val="pt-PT"/>
              </w:rPr>
              <w:t xml:space="preserve">dienos LJC </w:t>
            </w:r>
            <w:r>
              <w:rPr>
                <w:shd w:val="nil" w:color="auto" w:fill="auto"/>
                <w:rtl w:val="0"/>
              </w:rPr>
              <w:t>– „</w:t>
            </w:r>
            <w:r>
              <w:rPr>
                <w:shd w:val="nil" w:color="auto" w:fill="auto"/>
                <w:rtl w:val="0"/>
                <w:lang w:val="it-IT"/>
              </w:rPr>
              <w:t>Spagetti carbonara" gamyba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77.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2020-07-15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a-DK"/>
              </w:rPr>
              <w:t>Film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vakaras ir belgi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vafli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gamybos pamok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 xml:space="preserve">ė 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78.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2020-07-22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Biliardo turnyras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79.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2020-07-23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s-ES_tradnl"/>
              </w:rPr>
              <w:t>Stalo teniso turnyras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80.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2020-07-24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LJC m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 xml:space="preserve">sainiai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  <w:lang w:val="es-ES_tradnl"/>
              </w:rPr>
              <w:t>gaminam ir mokom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de-DE"/>
              </w:rPr>
              <w:t>s angli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kai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81.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2020-07-30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Savo sukurt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  <w:lang w:val="en-US"/>
              </w:rPr>
              <w:t>pic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vakaras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82.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2020-07-31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s-ES_tradnl"/>
              </w:rPr>
              <w:t>Susitikimas su Auk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  <w:lang w:val="it-IT"/>
              </w:rPr>
              <w:t>tadvario jaunimu ir LJC centro bei veikl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pristatymas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18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83.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2020-08-03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Italijos vakaras, maisto gamyba ir mokom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s kalb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it-IT"/>
              </w:rPr>
              <w:t>ti itali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kai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84.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2020-08-06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s-ES_tradnl"/>
              </w:rPr>
              <w:t>Orientacin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da-DK"/>
              </w:rPr>
              <w:t>s var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ybos dvira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  <w:lang w:val="pt-PT"/>
              </w:rPr>
              <w:t>iais ir p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stute, Varnik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mi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 xml:space="preserve">ke 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85.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2020-08-08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 xml:space="preserve">Diena </w:t>
            </w:r>
            <w:r>
              <w:rPr>
                <w:shd w:val="nil" w:color="auto" w:fill="auto"/>
                <w:rtl w:val="0"/>
              </w:rPr>
              <w:t>„Ąž</w:t>
            </w:r>
            <w:r>
              <w:rPr>
                <w:shd w:val="nil" w:color="auto" w:fill="auto"/>
                <w:rtl w:val="0"/>
              </w:rPr>
              <w:t>uolyn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s" pramog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  <w:lang w:val="de-DE"/>
              </w:rPr>
              <w:t xml:space="preserve">parke 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86.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2020-08-12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en-US"/>
              </w:rPr>
              <w:t xml:space="preserve">Active citizens" renginys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de-DE"/>
              </w:rPr>
              <w:t>Role Models" diena Auk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 xml:space="preserve">tadvaryje 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87.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2020-08-15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 xml:space="preserve">ygis </w:t>
            </w:r>
            <w:r>
              <w:rPr>
                <w:shd w:val="nil" w:color="auto" w:fill="auto"/>
                <w:rtl w:val="0"/>
              </w:rPr>
              <w:t xml:space="preserve">į </w:t>
            </w:r>
            <w:r>
              <w:rPr>
                <w:shd w:val="nil" w:color="auto" w:fill="auto"/>
                <w:rtl w:val="0"/>
              </w:rPr>
              <w:t>Trakus ir pasiplaukiojimas vandens dvira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  <w:lang w:val="pt-PT"/>
              </w:rPr>
              <w:t>iais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88.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2020-08-17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hd w:val="nil" w:color="auto" w:fill="auto"/>
                <w:rtl w:val="0"/>
                <w:lang w:val="es-ES_tradnl"/>
              </w:rPr>
              <w:t>Stalo futbolo turnyras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89.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2020-08-19/20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Moter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 xml:space="preserve">informacijos centras. Mokymai. Lytis ir 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vietimas: ly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  <w:lang w:val="pt-PT"/>
              </w:rPr>
              <w:t xml:space="preserve">stereotipai 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  <w:lang w:val="en-US"/>
              </w:rPr>
              <w:t>vietime,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profesiniame orientavime ir darbo rinkoje</w:t>
            </w:r>
            <w:r>
              <w:rPr>
                <w:shd w:val="nil" w:color="auto" w:fill="auto"/>
                <w:rtl w:val="0"/>
              </w:rPr>
              <w:t> 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90.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2020-09-02/03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Mokymai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it-IT"/>
              </w:rPr>
              <w:t>Savanoris - Savanoriui</w:t>
            </w:r>
            <w:r>
              <w:rPr>
                <w:shd w:val="nil" w:color="auto" w:fill="auto"/>
                <w:rtl w:val="0"/>
                <w:lang w:val="de-DE"/>
              </w:rPr>
              <w:t xml:space="preserve">“ 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91.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 xml:space="preserve">2020-09-07 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Lazanijos gamybos pamoka ir degustavimas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92.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2020-09-11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Valgom sveikai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gaminam i</w:t>
            </w:r>
            <w:r>
              <w:rPr>
                <w:shd w:val="nil" w:color="auto" w:fill="auto"/>
                <w:rtl w:val="0"/>
              </w:rPr>
              <w:t xml:space="preserve">š </w:t>
            </w:r>
            <w:r>
              <w:rPr>
                <w:shd w:val="nil" w:color="auto" w:fill="auto"/>
                <w:rtl w:val="0"/>
              </w:rPr>
              <w:t>dar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ovi</w:t>
            </w:r>
            <w:r>
              <w:rPr>
                <w:shd w:val="nil" w:color="auto" w:fill="auto"/>
                <w:rtl w:val="0"/>
              </w:rPr>
              <w:t xml:space="preserve">ų 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93.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2020-09-14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 xml:space="preserve">ygis </w:t>
            </w:r>
            <w:r>
              <w:rPr>
                <w:shd w:val="nil" w:color="auto" w:fill="auto"/>
                <w:rtl w:val="0"/>
              </w:rPr>
              <w:t xml:space="preserve">į </w:t>
            </w:r>
            <w:r>
              <w:rPr>
                <w:shd w:val="nil" w:color="auto" w:fill="auto"/>
                <w:rtl w:val="0"/>
              </w:rPr>
              <w:t>Kukur</w:t>
            </w:r>
            <w:r>
              <w:rPr>
                <w:shd w:val="nil" w:color="auto" w:fill="auto"/>
                <w:rtl w:val="0"/>
              </w:rPr>
              <w:t>ū</w:t>
            </w:r>
            <w:r>
              <w:rPr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labirint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 xml:space="preserve">ir edukacija 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94.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2020-09-15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Susipa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es-ES_tradnl"/>
              </w:rPr>
              <w:t>inimas su gatv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 xml:space="preserve">s 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oki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  <w:lang w:val="pt-PT"/>
              </w:rPr>
              <w:t>pagrindais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95.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2020-09-16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kyla prie Grau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it-IT"/>
              </w:rPr>
              <w:t>io e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ero ir plovo ant lau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en-US"/>
              </w:rPr>
              <w:t>o gamyba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96.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2020-09-17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s-ES_tradnl"/>
              </w:rPr>
              <w:t>Nacionalinis darbo su jaunimu forumas ,,Ateik. 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girsk. Dalinkis</w:t>
            </w:r>
            <w:r>
              <w:rPr>
                <w:shd w:val="nil" w:color="auto" w:fill="auto"/>
                <w:rtl w:val="1"/>
                <w:lang w:val="ar-SA" w:bidi="ar-SA"/>
              </w:rPr>
              <w:t>“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97.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2020-09-17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Visuomenin</w:t>
            </w:r>
            <w:r>
              <w:rPr>
                <w:shd w:val="nil" w:color="auto" w:fill="auto"/>
                <w:rtl w:val="0"/>
              </w:rPr>
              <w:t xml:space="preserve">ė </w:t>
            </w:r>
            <w:r>
              <w:rPr>
                <w:shd w:val="nil" w:color="auto" w:fill="auto"/>
                <w:rtl w:val="0"/>
                <w:lang w:val="it-IT"/>
              </w:rPr>
              <w:t xml:space="preserve">iniciatyva. Savanoriavimas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kui</w:t>
            </w:r>
            <w:r>
              <w:rPr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shd w:val="nil" w:color="auto" w:fill="auto"/>
                <w:rtl w:val="0"/>
              </w:rPr>
              <w:t>stotel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je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98.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2020-09-21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Lauko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it-IT"/>
              </w:rPr>
              <w:t>aidim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popiet</w:t>
            </w:r>
            <w:r>
              <w:rPr>
                <w:shd w:val="nil" w:color="auto" w:fill="auto"/>
                <w:rtl w:val="0"/>
              </w:rPr>
              <w:t>ė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19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99.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2020-09-22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Smiginio turnyras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100.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2020-09-23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Susitikimas su Mariumi Bal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ū</w:t>
            </w:r>
            <w:r>
              <w:rPr>
                <w:shd w:val="nil" w:color="auto" w:fill="auto"/>
                <w:rtl w:val="0"/>
              </w:rPr>
              <w:t xml:space="preserve">nu, </w:t>
            </w:r>
            <w:r>
              <w:rPr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shd w:val="nil" w:color="auto" w:fill="auto"/>
                <w:rtl w:val="0"/>
              </w:rPr>
              <w:t>Naujas gyvenimas</w:t>
            </w:r>
            <w:r>
              <w:rPr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shd w:val="nil" w:color="auto" w:fill="auto"/>
                <w:rtl w:val="0"/>
              </w:rPr>
              <w:t xml:space="preserve">reabilitacijos centro </w:t>
            </w:r>
            <w:r>
              <w:rPr>
                <w:shd w:val="nil" w:color="auto" w:fill="auto"/>
                <w:rtl w:val="0"/>
              </w:rPr>
              <w:t>į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ū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 xml:space="preserve">ju. Diskusija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Priklausomyb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s jaunimo tarpe</w:t>
            </w:r>
            <w:r>
              <w:rPr>
                <w:shd w:val="nil" w:color="auto" w:fill="auto"/>
                <w:rtl w:val="1"/>
                <w:lang w:val="ar-SA" w:bidi="ar-SA"/>
              </w:rPr>
              <w:t>“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101.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2020-09-24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Susitikimas su Onu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kio bendruomene, JC poreikio nustatymui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102.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2020-09-25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s-ES_tradnl"/>
              </w:rPr>
              <w:t>Orientacin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da-DK"/>
              </w:rPr>
              <w:t>s var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es-ES_tradnl"/>
              </w:rPr>
              <w:t>ybos Varnik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mi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 xml:space="preserve">ke 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103.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2020-09-26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pt-PT"/>
              </w:rPr>
              <w:t xml:space="preserve">Turistinis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 xml:space="preserve">ygis Marcinkonyse 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104.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2020-09-28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Savanoriai ir j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  <w:lang w:val="pt-PT"/>
              </w:rPr>
              <w:t>jogos i</w:t>
            </w:r>
            <w:r>
              <w:rPr>
                <w:shd w:val="nil" w:color="auto" w:fill="auto"/>
                <w:rtl w:val="0"/>
              </w:rPr>
              <w:t>ššū</w:t>
            </w:r>
            <w:r>
              <w:rPr>
                <w:shd w:val="nil" w:color="auto" w:fill="auto"/>
                <w:rtl w:val="0"/>
              </w:rPr>
              <w:t>kis poroms. 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  <w:lang w:val="de-DE"/>
              </w:rPr>
              <w:t>tverm</w:t>
            </w:r>
            <w:r>
              <w:rPr>
                <w:shd w:val="nil" w:color="auto" w:fill="auto"/>
                <w:rtl w:val="0"/>
              </w:rPr>
              <w:t xml:space="preserve">ė </w:t>
            </w:r>
            <w:r>
              <w:rPr>
                <w:shd w:val="nil" w:color="auto" w:fill="auto"/>
                <w:rtl w:val="0"/>
                <w:lang w:val="en-US"/>
              </w:rPr>
              <w:t>ir loginis m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stymas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105.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2020-09-29,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10-02, 09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es-ES_tradnl"/>
              </w:rPr>
              <w:t xml:space="preserve">Afro" 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oki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 xml:space="preserve">pamoka 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26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106.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2020-09-30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Biliardo turnyras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107.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2020-10-01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Susitikimas su iliuzionistu Roku Bernatoniu. Tema diskusija paty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ios jaunimo tarpe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108.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2020-10-07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Krep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 xml:space="preserve">inio turnyras 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109.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2020-10-12/13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JRD Mokymai. Darbas su atveju: kokie </w:t>
            </w:r>
            <w:r>
              <w:rPr>
                <w:shd w:val="nil" w:color="auto" w:fill="auto"/>
                <w:rtl w:val="0"/>
              </w:rPr>
              <w:t>į</w:t>
            </w:r>
            <w:r>
              <w:rPr>
                <w:shd w:val="nil" w:color="auto" w:fill="auto"/>
                <w:rtl w:val="0"/>
              </w:rPr>
              <w:t>rankiai ir technikos?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110.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2020-10-14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Sportin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da-DK"/>
              </w:rPr>
              <w:t>s var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ybos Lentvario mieste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111.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2020-10-16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Oro ritulio turnyras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112.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2020-10-21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 xml:space="preserve">Smiginio turnyras 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113.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2020-10-26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Maisto gamybos pamoka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de-DE"/>
              </w:rPr>
              <w:t>Online"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114.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2020-10-28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it-IT"/>
              </w:rPr>
              <w:t xml:space="preserve">Online" biliardo turnyras 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115.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2020-11-06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Pyrag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  <w:lang w:val="it-IT"/>
              </w:rPr>
              <w:t xml:space="preserve">diena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de-DE"/>
              </w:rPr>
              <w:t xml:space="preserve">Online"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mokom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en-US"/>
              </w:rPr>
              <w:t xml:space="preserve">s kepti pyragus 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116.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2020-11-13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 xml:space="preserve">Maisto gamyba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de-DE"/>
              </w:rPr>
              <w:t xml:space="preserve">Online" </w:t>
            </w:r>
            <w:r>
              <w:rPr>
                <w:shd w:val="nil" w:color="auto" w:fill="auto"/>
                <w:rtl w:val="0"/>
              </w:rPr>
              <w:t>“Š</w:t>
            </w:r>
            <w:r>
              <w:rPr>
                <w:shd w:val="nil" w:color="auto" w:fill="auto"/>
                <w:rtl w:val="0"/>
                <w:lang w:val="fr-FR"/>
              </w:rPr>
              <w:t>venti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  <w:lang w:val="sv-SE"/>
              </w:rPr>
              <w:t>ka mi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  <w:lang w:val="fr-FR"/>
              </w:rPr>
              <w:t>rain</w:t>
            </w:r>
            <w:r>
              <w:rPr>
                <w:shd w:val="nil" w:color="auto" w:fill="auto"/>
                <w:rtl w:val="0"/>
                <w:lang w:val="de-DE"/>
              </w:rPr>
              <w:t xml:space="preserve">ė“ 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117.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2020-11-16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Lauko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it-IT"/>
              </w:rPr>
              <w:t>aidim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 xml:space="preserve">turnyras 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118.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2020-11-16/17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Narkotik</w:t>
            </w:r>
            <w:r>
              <w:rPr>
                <w:shd w:val="nil" w:color="auto" w:fill="auto"/>
                <w:rtl w:val="0"/>
              </w:rPr>
              <w:t>ų</w:t>
            </w:r>
            <w:r>
              <w:rPr>
                <w:shd w:val="nil" w:color="auto" w:fill="auto"/>
                <w:rtl w:val="0"/>
              </w:rPr>
              <w:t>, tabako ir alkoholio kontrol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es-ES_tradnl"/>
              </w:rPr>
              <w:t xml:space="preserve">s departamentas. Mokymai. ,,Aktyviosios intervencijos programos </w:t>
            </w:r>
            <w:r>
              <w:rPr>
                <w:shd w:val="nil" w:color="auto" w:fill="auto"/>
                <w:rtl w:val="0"/>
              </w:rPr>
              <w:t>į</w:t>
            </w:r>
            <w:r>
              <w:rPr>
                <w:shd w:val="nil" w:color="auto" w:fill="auto"/>
                <w:rtl w:val="0"/>
              </w:rPr>
              <w:t>gyvendinimas,,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119.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2020-11-17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Kepam Belgi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kus vaflius internete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120.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2020-11-23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Kai noriu greitai ir skaniai pavalgyti - kar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ti sumu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 xml:space="preserve">tiniai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de-DE"/>
              </w:rPr>
              <w:t xml:space="preserve">Online" 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121.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2020-11-</w:t>
            </w:r>
            <w:r>
              <w:rPr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Mados tendencijos jaunimui" su dizainere Diana Pauk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tyte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122.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2020-11-28/29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JRD mokymai.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Antidiskriminacijos, tolerancijos ir pagarbos kitam ugdymas</w:t>
            </w:r>
            <w:r>
              <w:rPr>
                <w:shd w:val="nil" w:color="auto" w:fill="auto"/>
                <w:rtl w:val="1"/>
                <w:lang w:val="ar-SA" w:bidi="ar-SA"/>
              </w:rPr>
              <w:t>“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123.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2020-12-01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10000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ingsni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mi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 xml:space="preserve">ko takais 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124.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2020-12-04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en-US"/>
              </w:rPr>
              <w:t xml:space="preserve">Active Citizens  renginys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Role Models. Magija ir jaunimas"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125.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 xml:space="preserve">2020-12-08 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s-ES_tradnl"/>
              </w:rPr>
              <w:t>Renginys skirtas Jaunimo dienai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126.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2020-12-09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Trij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  <w:lang w:val="it-IT"/>
              </w:rPr>
              <w:t>ingredient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 xml:space="preserve">sausainiai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de-DE"/>
              </w:rPr>
              <w:t xml:space="preserve">Online"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pigu, skanu, sveika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127.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2020-12-11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s-ES_tradnl"/>
              </w:rPr>
              <w:t>Individualios orientacin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da-DK"/>
              </w:rPr>
              <w:t>s var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 xml:space="preserve">ybos Lentvario mieste 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128.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2020-12-14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Kepam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sv-SE"/>
              </w:rPr>
              <w:t>agar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 xml:space="preserve">lius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de-DE"/>
              </w:rPr>
              <w:t>Online"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129.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 xml:space="preserve">2020-12-08/10 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EURODESK Regionini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partneri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mokymai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130.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2020-12-15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JTBA ,,Jaunimo main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pristatymas</w:t>
            </w:r>
            <w:r>
              <w:rPr>
                <w:shd w:val="nil" w:color="auto" w:fill="auto"/>
                <w:rtl w:val="1"/>
                <w:lang w:val="ar-SA" w:bidi="ar-SA"/>
              </w:rPr>
              <w:t>“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131.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2020-12-15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LJC pristatymas VU studentams 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132.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2020-12-15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s-ES_tradnl"/>
              </w:rPr>
              <w:t>Nuotolinis renginys apie karjeros galimybes ir magij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jaunimui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133.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2020-12-16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Mokymai savanori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  <w:lang w:val="es-ES_tradnl"/>
              </w:rPr>
              <w:t>kos veiklos organizatoriams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134.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2020-12-28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  <w:lang w:val="da-DK"/>
              </w:rPr>
              <w:t>achmat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var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es-ES_tradnl"/>
              </w:rPr>
              <w:t xml:space="preserve">ybos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de-DE"/>
              </w:rPr>
              <w:t xml:space="preserve">Online" 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135.</w:t>
            </w:r>
          </w:p>
        </w:tc>
        <w:tc>
          <w:tcPr>
            <w:tcW w:type="dxa" w:w="1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2020-12-29</w:t>
            </w:r>
          </w:p>
        </w:tc>
        <w:tc>
          <w:tcPr>
            <w:tcW w:type="dxa" w:w="739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en-US"/>
              </w:rPr>
              <w:t xml:space="preserve">Wrape"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en-US"/>
              </w:rPr>
              <w:t>Online" gamyba</w:t>
            </w:r>
          </w:p>
        </w:tc>
        <w:tc>
          <w:tcPr>
            <w:tcW w:type="dxa" w:w="8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0539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Trak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atvira jaunimo erdv</w:t>
            </w:r>
            <w:r>
              <w:rPr>
                <w:shd w:val="nil" w:color="auto" w:fill="auto"/>
                <w:rtl w:val="0"/>
              </w:rPr>
              <w:t>ė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136.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  <w:lang w:val="en-US"/>
              </w:rPr>
              <w:t>2020.01.07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shd w:val="nil" w:color="auto" w:fill="auto"/>
                <w:rtl w:val="0"/>
              </w:rPr>
              <w:t>Edukacinio filmo k</w:t>
            </w:r>
            <w:r>
              <w:rPr>
                <w:shd w:val="nil" w:color="auto" w:fill="auto"/>
                <w:rtl w:val="0"/>
              </w:rPr>
              <w:t>ū</w:t>
            </w:r>
            <w:r>
              <w:rPr>
                <w:shd w:val="nil" w:color="auto" w:fill="auto"/>
                <w:rtl w:val="0"/>
                <w:lang w:val="it-IT"/>
              </w:rPr>
              <w:t>rimo dirbtuv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 xml:space="preserve">s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 xml:space="preserve">Mano kadras" 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137.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kern w:val="2"/>
                <w:shd w:val="nil" w:color="auto" w:fill="auto"/>
                <w:rtl w:val="0"/>
              </w:rPr>
              <w:t>2020.01.14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shd w:val="nil" w:color="auto" w:fill="auto"/>
                <w:rtl w:val="0"/>
                <w:lang w:val="pt-PT"/>
              </w:rPr>
              <w:t>Sausio 13-osios min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jimas. Dokumentinio filmo per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ū</w:t>
            </w:r>
            <w:r>
              <w:rPr>
                <w:shd w:val="nil" w:color="auto" w:fill="auto"/>
                <w:rtl w:val="0"/>
              </w:rPr>
              <w:t>ra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138.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2020.01. 17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Pulo" turnyras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139.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kern w:val="2"/>
                <w:shd w:val="nil" w:color="auto" w:fill="auto"/>
                <w:rtl w:val="0"/>
              </w:rPr>
              <w:t>2020.01.20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shd w:val="nil" w:color="auto" w:fill="auto"/>
                <w:rtl w:val="0"/>
                <w:lang w:val="it-IT"/>
              </w:rPr>
              <w:t>Savanori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susitikimas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140.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kern w:val="2"/>
                <w:shd w:val="nil" w:color="auto" w:fill="auto"/>
                <w:rtl w:val="0"/>
              </w:rPr>
              <w:t>2020.01.22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shd w:val="nil" w:color="auto" w:fill="auto"/>
                <w:rtl w:val="0"/>
                <w:lang w:val="it-IT"/>
              </w:rPr>
              <w:t>Smiginio turnyras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141.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kern w:val="2"/>
                <w:shd w:val="nil" w:color="auto" w:fill="auto"/>
                <w:rtl w:val="0"/>
              </w:rPr>
              <w:t>2020.02.04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shd w:val="nil" w:color="auto" w:fill="auto"/>
                <w:rtl w:val="0"/>
              </w:rPr>
              <w:t xml:space="preserve">Stalo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it-IT"/>
              </w:rPr>
              <w:t>aidim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 xml:space="preserve">vakaras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es-ES_tradnl"/>
              </w:rPr>
              <w:t>Monopolis"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142.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kern w:val="2"/>
                <w:shd w:val="nil" w:color="auto" w:fill="auto"/>
                <w:rtl w:val="0"/>
              </w:rPr>
              <w:t>2020.02.06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Kahoot" viktorina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143.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kern w:val="2"/>
                <w:shd w:val="nil" w:color="auto" w:fill="auto"/>
                <w:rtl w:val="0"/>
              </w:rPr>
              <w:t>2020.02.14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TAJE " gimtadienis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144.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kern w:val="2"/>
                <w:shd w:val="nil" w:color="auto" w:fill="auto"/>
                <w:rtl w:val="0"/>
              </w:rPr>
              <w:t>2020.02.17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shd w:val="nil" w:color="auto" w:fill="auto"/>
                <w:rtl w:val="0"/>
              </w:rPr>
              <w:t xml:space="preserve">Diskusija </w:t>
            </w:r>
            <w:r>
              <w:rPr>
                <w:shd w:val="nil" w:color="auto" w:fill="auto"/>
                <w:rtl w:val="0"/>
              </w:rPr>
              <w:t>– „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  <w:lang w:val="de-DE"/>
              </w:rPr>
              <w:t>man rei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kia laisv</w:t>
            </w:r>
            <w:r>
              <w:rPr>
                <w:shd w:val="nil" w:color="auto" w:fill="auto"/>
                <w:rtl w:val="1"/>
                <w:lang w:val="ar-SA" w:bidi="ar-SA"/>
              </w:rPr>
              <w:t>ė“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145.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2020.02.19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shd w:val="nil" w:color="auto" w:fill="auto"/>
                <w:rtl w:val="0"/>
              </w:rPr>
              <w:t>Kino vakaras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146.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2020.02.24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shd w:val="nil" w:color="auto" w:fill="auto"/>
                <w:rtl w:val="0"/>
                <w:lang w:val="it-IT"/>
              </w:rPr>
              <w:t>Maisto dirbtuv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 xml:space="preserve">s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en-US"/>
              </w:rPr>
              <w:t>Blyn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kvapas"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18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147.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2020.03.02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shd w:val="nil" w:color="auto" w:fill="auto"/>
                <w:rtl w:val="0"/>
              </w:rPr>
              <w:t>Pa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it-IT"/>
              </w:rPr>
              <w:t xml:space="preserve">intinis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 xml:space="preserve">ygis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Jaunimo taku"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148.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2020.03.16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shd w:val="nil" w:color="auto" w:fill="auto"/>
                <w:rtl w:val="0"/>
                <w:lang w:val="pt-PT"/>
              </w:rPr>
              <w:t>Virtualios grup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pt-PT"/>
              </w:rPr>
              <w:t>s atidarymas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149.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2020.03.20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shd w:val="nil" w:color="auto" w:fill="auto"/>
                <w:rtl w:val="0"/>
              </w:rPr>
              <w:t>Vakar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lis karantino metu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982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150.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2020.03.23,25,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30-04.06,14,21-05.12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shd w:val="nil" w:color="auto" w:fill="auto"/>
                <w:rtl w:val="0"/>
              </w:rPr>
              <w:t>Nam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ššū</w:t>
            </w:r>
            <w:r>
              <w:rPr>
                <w:shd w:val="nil" w:color="auto" w:fill="auto"/>
                <w:rtl w:val="0"/>
                <w:lang w:val="fr-FR"/>
              </w:rPr>
              <w:t xml:space="preserve">kis </w:t>
            </w:r>
            <w:r>
              <w:rPr>
                <w:shd w:val="nil" w:color="auto" w:fill="auto"/>
                <w:rtl w:val="0"/>
              </w:rPr>
              <w:t xml:space="preserve">„ </w:t>
            </w:r>
            <w:r>
              <w:rPr>
                <w:shd w:val="nil" w:color="auto" w:fill="auto"/>
                <w:rtl w:val="0"/>
              </w:rPr>
              <w:t>Gaminu pats"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35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151.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2020.03.26,31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Kahoot" viktorina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152.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  <w:lang w:val="en-US"/>
              </w:rPr>
              <w:t>2020.04.08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shd w:val="nil" w:color="auto" w:fill="auto"/>
                <w:rtl w:val="0"/>
              </w:rPr>
              <w:t xml:space="preserve">Renginys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TAJE emocij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  <w:lang w:val="it-IT"/>
              </w:rPr>
              <w:t>spinta"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153.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2020.04.30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shd w:val="nil" w:color="auto" w:fill="auto"/>
                <w:rtl w:val="0"/>
              </w:rPr>
              <w:t xml:space="preserve">Diskusija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Virtualus draugas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154.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2020.05.13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shd w:val="nil" w:color="auto" w:fill="auto"/>
                <w:rtl w:val="0"/>
              </w:rPr>
              <w:t>Jaunimo reikal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  <w:lang w:val="it-IT"/>
              </w:rPr>
              <w:t xml:space="preserve">departamento mokymai - </w:t>
            </w:r>
            <w:r>
              <w:rPr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shd w:val="nil" w:color="auto" w:fill="auto"/>
                <w:rtl w:val="0"/>
              </w:rPr>
              <w:t>Individualus jaun</w:t>
            </w:r>
            <w:r>
              <w:rPr>
                <w:shd w:val="nil" w:color="auto" w:fill="auto"/>
                <w:rtl w:val="0"/>
              </w:rPr>
              <w:t>ų ž</w:t>
            </w:r>
            <w:r>
              <w:rPr>
                <w:shd w:val="nil" w:color="auto" w:fill="auto"/>
                <w:rtl w:val="0"/>
                <w:lang w:val="it-IT"/>
              </w:rPr>
              <w:t>moni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konsultavimas nuotolin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nl-NL"/>
              </w:rPr>
              <w:t>je erdv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je</w:t>
            </w:r>
            <w:r>
              <w:rPr>
                <w:shd w:val="nil" w:color="auto" w:fill="auto"/>
                <w:rtl w:val="0"/>
              </w:rPr>
              <w:t>”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155.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2020.05.18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shd w:val="nil" w:color="auto" w:fill="auto"/>
                <w:rtl w:val="0"/>
              </w:rPr>
              <w:t>Vakaron</w:t>
            </w:r>
            <w:r>
              <w:rPr>
                <w:shd w:val="nil" w:color="auto" w:fill="auto"/>
                <w:rtl w:val="0"/>
              </w:rPr>
              <w:t>ė „</w:t>
            </w:r>
            <w:r>
              <w:rPr>
                <w:shd w:val="nil" w:color="auto" w:fill="auto"/>
                <w:rtl w:val="0"/>
              </w:rPr>
              <w:t>TAJE" kiemelyje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156.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 xml:space="preserve">2020.05.19,29 </w:t>
            </w:r>
            <w:r>
              <w:rPr>
                <w:shd w:val="nil" w:color="auto" w:fill="auto"/>
                <w:rtl w:val="0"/>
                <w:lang w:val="en-US"/>
              </w:rPr>
              <w:t>07.03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shd w:val="nil" w:color="auto" w:fill="auto"/>
                <w:rtl w:val="0"/>
              </w:rPr>
              <w:t>Pa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it-IT"/>
              </w:rPr>
              <w:t xml:space="preserve">intinis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 xml:space="preserve">ygis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Jaunimo taku"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32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157.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2020.05.22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shd w:val="nil" w:color="auto" w:fill="auto"/>
                <w:rtl w:val="0"/>
              </w:rPr>
              <w:t>Kino dirbtuv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 xml:space="preserve">s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Mano kadras</w:t>
            </w:r>
            <w:r>
              <w:rPr>
                <w:shd w:val="nil" w:color="auto" w:fill="auto"/>
                <w:rtl w:val="1"/>
                <w:lang w:val="ar-SA" w:bidi="ar-SA"/>
              </w:rPr>
              <w:t>“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158.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2020.05.30-06.10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Kahoot" viktorina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159.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2020.06.09-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Lauko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it-IT"/>
              </w:rPr>
              <w:t>aidim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popiet</w:t>
            </w:r>
            <w:r>
              <w:rPr>
                <w:shd w:val="nil" w:color="auto" w:fill="auto"/>
                <w:rtl w:val="0"/>
              </w:rPr>
              <w:t>ė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160.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  <w:lang w:val="en-US"/>
              </w:rPr>
              <w:t>2020.06.18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Mokymai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 xml:space="preserve">102  trumpalaikiai ir ilgalaikiai </w:t>
            </w:r>
            <w:r>
              <w:rPr>
                <w:shd w:val="nil" w:color="auto" w:fill="auto"/>
                <w:rtl w:val="0"/>
              </w:rPr>
              <w:t>į</w:t>
            </w:r>
            <w:r>
              <w:rPr>
                <w:shd w:val="nil" w:color="auto" w:fill="auto"/>
                <w:rtl w:val="0"/>
              </w:rPr>
              <w:t xml:space="preserve">vykiai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renginiai, kurie gal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sudominti jaunim</w:t>
            </w:r>
            <w:r>
              <w:rPr>
                <w:shd w:val="nil" w:color="auto" w:fill="auto"/>
                <w:rtl w:val="0"/>
              </w:rPr>
              <w:t>ą“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161.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2020.06.23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nl-NL"/>
              </w:rPr>
              <w:t>ygis Vandens dvira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  <w:lang w:val="pt-PT"/>
              </w:rPr>
              <w:t>iais Galv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en-US"/>
              </w:rPr>
              <w:t>s e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de-DE"/>
              </w:rPr>
              <w:t>eru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162.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2020.06.25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Smiginio turnyras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163.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  <w:lang w:val="en-US"/>
              </w:rPr>
              <w:t>2020.07.07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Kino vakaras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164.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2020.07.22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Active citizen nari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susitikimas prezident</w:t>
            </w:r>
            <w:r>
              <w:rPr>
                <w:shd w:val="nil" w:color="auto" w:fill="auto"/>
                <w:rtl w:val="0"/>
              </w:rPr>
              <w:t>ū</w:t>
            </w:r>
            <w:r>
              <w:rPr>
                <w:shd w:val="nil" w:color="auto" w:fill="auto"/>
                <w:rtl w:val="0"/>
              </w:rPr>
              <w:t>roje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165.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2020.07.23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 xml:space="preserve">Vandens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ygis valtimis Galv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s-Lukos e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fr-FR"/>
              </w:rPr>
              <w:t>erais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166.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2020.07.30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Mano kadras premjera ( TAJE kiemelis)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22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167.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2020.08.04- 06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TAJE" stovykla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168.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2020.08.12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de-DE"/>
              </w:rPr>
              <w:t>Role model" diena Auk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tadvaryje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169.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2020.08.17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Kahoot"  viktorina gamtoje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170.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2020.08.22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50505"/>
                <w:u w:color="050505"/>
                <w:shd w:val="clear" w:color="auto" w:fill="ffffff"/>
                <w:rtl w:val="0"/>
                <w14:textFill>
                  <w14:solidFill>
                    <w14:srgbClr w14:val="050505"/>
                  </w14:solidFill>
                </w14:textFill>
              </w:rPr>
              <w:t xml:space="preserve">JRD mokymai </w:t>
            </w:r>
            <w:r>
              <w:rPr>
                <w:outline w:val="0"/>
                <w:color w:val="050505"/>
                <w:u w:color="050505"/>
                <w:shd w:val="clear" w:color="auto" w:fill="ffffff"/>
                <w:rtl w:val="0"/>
                <w14:textFill>
                  <w14:solidFill>
                    <w14:srgbClr w14:val="050505"/>
                  </w14:solidFill>
                </w14:textFill>
              </w:rPr>
              <w:t>„</w:t>
            </w:r>
            <w:r>
              <w:rPr>
                <w:outline w:val="0"/>
                <w:color w:val="050505"/>
                <w:u w:color="050505"/>
                <w:shd w:val="clear" w:color="auto" w:fill="ffffff"/>
                <w:rtl w:val="0"/>
                <w14:textFill>
                  <w14:solidFill>
                    <w14:srgbClr w14:val="050505"/>
                  </w14:solidFill>
                </w14:textFill>
              </w:rPr>
              <w:t>Skaitmenin</w:t>
            </w:r>
            <w:r>
              <w:rPr>
                <w:outline w:val="0"/>
                <w:color w:val="050505"/>
                <w:u w:color="050505"/>
                <w:shd w:val="clear" w:color="auto" w:fill="ffffff"/>
                <w:rtl w:val="0"/>
                <w14:textFill>
                  <w14:solidFill>
                    <w14:srgbClr w14:val="050505"/>
                  </w14:solidFill>
                </w14:textFill>
              </w:rPr>
              <w:t xml:space="preserve">ė </w:t>
            </w:r>
            <w:r>
              <w:rPr>
                <w:outline w:val="0"/>
                <w:color w:val="050505"/>
                <w:u w:color="050505"/>
                <w:shd w:val="clear" w:color="auto" w:fill="ffffff"/>
                <w:rtl w:val="0"/>
                <w:lang w:val="it-IT"/>
                <w14:textFill>
                  <w14:solidFill>
                    <w14:srgbClr w14:val="050505"/>
                  </w14:solidFill>
                </w14:textFill>
              </w:rPr>
              <w:t>galia"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171.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2020.08.28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50505"/>
                <w:u w:color="050505"/>
                <w:shd w:val="clear" w:color="auto" w:fill="ffffff"/>
                <w:rtl w:val="0"/>
                <w14:textFill>
                  <w14:solidFill>
                    <w14:srgbClr w14:val="050505"/>
                  </w14:solidFill>
                </w14:textFill>
              </w:rPr>
              <w:t>V</w:t>
            </w:r>
            <w:r>
              <w:rPr>
                <w:outline w:val="0"/>
                <w:color w:val="050505"/>
                <w:u w:color="050505"/>
                <w:shd w:val="clear" w:color="auto" w:fill="ffffff"/>
                <w:rtl w:val="0"/>
                <w14:textFill>
                  <w14:solidFill>
                    <w14:srgbClr w14:val="050505"/>
                  </w14:solidFill>
                </w14:textFill>
              </w:rPr>
              <w:t>šį  „</w:t>
            </w:r>
            <w:r>
              <w:rPr>
                <w:outline w:val="0"/>
                <w:color w:val="050505"/>
                <w:u w:color="050505"/>
                <w:shd w:val="clear" w:color="auto" w:fill="ffffff"/>
                <w:rtl w:val="0"/>
                <w14:textFill>
                  <w14:solidFill>
                    <w14:srgbClr w14:val="050505"/>
                  </w14:solidFill>
                </w14:textFill>
              </w:rPr>
              <w:t>Trak</w:t>
            </w:r>
            <w:r>
              <w:rPr>
                <w:outline w:val="0"/>
                <w:color w:val="050505"/>
                <w:u w:color="050505"/>
                <w:shd w:val="clear" w:color="auto" w:fill="ffffff"/>
                <w:rtl w:val="0"/>
                <w14:textFill>
                  <w14:solidFill>
                    <w14:srgbClr w14:val="050505"/>
                  </w14:solidFill>
                </w14:textFill>
              </w:rPr>
              <w:t>ų š</w:t>
            </w:r>
            <w:r>
              <w:rPr>
                <w:outline w:val="0"/>
                <w:color w:val="050505"/>
                <w:u w:color="050505"/>
                <w:shd w:val="clear" w:color="auto" w:fill="ffffff"/>
                <w:rtl w:val="0"/>
                <w:lang w:val="it-IT"/>
                <w14:textFill>
                  <w14:solidFill>
                    <w14:srgbClr w14:val="050505"/>
                  </w14:solidFill>
                </w14:textFill>
              </w:rPr>
              <w:t>vietimo centras</w:t>
            </w:r>
            <w:r>
              <w:rPr>
                <w:outline w:val="0"/>
                <w:color w:val="050505"/>
                <w:u w:color="050505"/>
                <w:shd w:val="clear" w:color="auto" w:fill="ffffff"/>
                <w:rtl w:val="0"/>
                <w:lang w:val="de-DE"/>
                <w14:textFill>
                  <w14:solidFill>
                    <w14:srgbClr w14:val="050505"/>
                  </w14:solidFill>
                </w14:textFill>
              </w:rPr>
              <w:t xml:space="preserve">“ </w:t>
            </w:r>
            <w:r>
              <w:rPr>
                <w:outline w:val="0"/>
                <w:color w:val="050505"/>
                <w:u w:color="050505"/>
                <w:shd w:val="clear" w:color="auto" w:fill="ffffff"/>
                <w:rtl w:val="0"/>
                <w14:textFill>
                  <w14:solidFill>
                    <w14:srgbClr w14:val="050505"/>
                  </w14:solidFill>
                </w14:textFill>
              </w:rPr>
              <w:t xml:space="preserve">mokymai </w:t>
            </w:r>
            <w:r>
              <w:rPr>
                <w:outline w:val="0"/>
                <w:color w:val="050505"/>
                <w:u w:color="050505"/>
                <w:shd w:val="clear" w:color="auto" w:fill="ffffff"/>
                <w:rtl w:val="0"/>
                <w14:textFill>
                  <w14:solidFill>
                    <w14:srgbClr w14:val="050505"/>
                  </w14:solidFill>
                </w14:textFill>
              </w:rPr>
              <w:t>„</w:t>
            </w:r>
            <w:r>
              <w:rPr>
                <w:outline w:val="0"/>
                <w:color w:val="050505"/>
                <w:u w:color="050505"/>
                <w:shd w:val="clear" w:color="auto" w:fill="ffffff"/>
                <w:rtl w:val="0"/>
                <w:lang w:val="it-IT"/>
                <w14:textFill>
                  <w14:solidFill>
                    <w14:srgbClr w14:val="050505"/>
                  </w14:solidFill>
                </w14:textFill>
              </w:rPr>
              <w:t>Kuriame ger</w:t>
            </w:r>
            <w:r>
              <w:rPr>
                <w:outline w:val="0"/>
                <w:color w:val="050505"/>
                <w:u w:color="050505"/>
                <w:shd w:val="clear" w:color="auto" w:fill="ffffff"/>
                <w:rtl w:val="0"/>
                <w14:textFill>
                  <w14:solidFill>
                    <w14:srgbClr w14:val="050505"/>
                  </w14:solidFill>
                </w14:textFill>
              </w:rPr>
              <w:t xml:space="preserve">ą </w:t>
            </w:r>
            <w:r>
              <w:rPr>
                <w:outline w:val="0"/>
                <w:color w:val="050505"/>
                <w:u w:color="050505"/>
                <w:shd w:val="clear" w:color="auto" w:fill="ffffff"/>
                <w:rtl w:val="0"/>
                <w14:textFill>
                  <w14:solidFill>
                    <w14:srgbClr w14:val="050505"/>
                  </w14:solidFill>
                </w14:textFill>
              </w:rPr>
              <w:t>mokykl</w:t>
            </w:r>
            <w:r>
              <w:rPr>
                <w:outline w:val="0"/>
                <w:color w:val="050505"/>
                <w:u w:color="050505"/>
                <w:shd w:val="clear" w:color="auto" w:fill="ffffff"/>
                <w:rtl w:val="0"/>
                <w14:textFill>
                  <w14:solidFill>
                    <w14:srgbClr w14:val="050505"/>
                  </w14:solidFill>
                </w14:textFill>
              </w:rPr>
              <w:t xml:space="preserve">ą </w:t>
            </w:r>
            <w:r>
              <w:rPr>
                <w:outline w:val="0"/>
                <w:color w:val="050505"/>
                <w:u w:color="050505"/>
                <w:shd w:val="clear" w:color="auto" w:fill="ffffff"/>
                <w:rtl w:val="0"/>
                <w14:textFill>
                  <w14:solidFill>
                    <w14:srgbClr w14:val="050505"/>
                  </w14:solidFill>
                </w14:textFill>
              </w:rPr>
              <w:t>kiekvienam vaikui</w:t>
            </w:r>
            <w:r>
              <w:rPr>
                <w:outline w:val="0"/>
                <w:color w:val="050505"/>
                <w:u w:color="050505"/>
                <w:shd w:val="clear" w:color="auto" w:fill="ffffff"/>
                <w:rtl w:val="1"/>
                <w:lang w:val="ar-SA" w:bidi="ar-SA"/>
                <w14:textFill>
                  <w14:solidFill>
                    <w14:srgbClr w14:val="050505"/>
                  </w14:solidFill>
                </w14:textFill>
              </w:rPr>
              <w:t>“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172.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2020.09.02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Savanori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mokymai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173.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2020.09.10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Smiginio turnyras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174.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2020.09.17-18, 10.01-02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Projektas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it-IT"/>
              </w:rPr>
              <w:t>Nuo Galv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s iki Baltijos</w:t>
            </w:r>
            <w:r>
              <w:rPr>
                <w:shd w:val="nil" w:color="auto" w:fill="auto"/>
                <w:rtl w:val="1"/>
                <w:lang w:val="ar-SA" w:bidi="ar-SA"/>
              </w:rPr>
              <w:t>“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37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175.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 xml:space="preserve">2020.10.12-13d. 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JRD mokymai </w:t>
            </w:r>
            <w:r>
              <w:rPr>
                <w:outline w:val="0"/>
                <w:color w:val="202124"/>
                <w:u w:color="202124"/>
                <w:shd w:val="clear" w:color="auto" w:fill="ffffff"/>
                <w:rtl w:val="0"/>
                <w14:textFill>
                  <w14:solidFill>
                    <w14:srgbClr w14:val="202124"/>
                  </w14:solidFill>
                </w14:textFill>
              </w:rPr>
              <w:t>„</w:t>
            </w:r>
            <w:r>
              <w:rPr>
                <w:outline w:val="0"/>
                <w:color w:val="202124"/>
                <w:u w:color="202124"/>
                <w:shd w:val="clear" w:color="auto" w:fill="ffffff"/>
                <w:rtl w:val="0"/>
                <w14:textFill>
                  <w14:solidFill>
                    <w14:srgbClr w14:val="202124"/>
                  </w14:solidFill>
                </w14:textFill>
              </w:rPr>
              <w:t xml:space="preserve">Darbas su atveju: kokie </w:t>
            </w:r>
            <w:r>
              <w:rPr>
                <w:outline w:val="0"/>
                <w:color w:val="202124"/>
                <w:u w:color="202124"/>
                <w:shd w:val="clear" w:color="auto" w:fill="ffffff"/>
                <w:rtl w:val="0"/>
                <w14:textFill>
                  <w14:solidFill>
                    <w14:srgbClr w14:val="202124"/>
                  </w14:solidFill>
                </w14:textFill>
              </w:rPr>
              <w:t>į</w:t>
            </w:r>
            <w:r>
              <w:rPr>
                <w:outline w:val="0"/>
                <w:color w:val="202124"/>
                <w:u w:color="202124"/>
                <w:shd w:val="clear" w:color="auto" w:fill="ffffff"/>
                <w:rtl w:val="0"/>
                <w14:textFill>
                  <w14:solidFill>
                    <w14:srgbClr w14:val="202124"/>
                  </w14:solidFill>
                </w14:textFill>
              </w:rPr>
              <w:t>rankiai ir technikos?"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176.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2020.11.28-29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JRD mokymai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Antidiskriminacijos, tolerancijos ir pagarbos kitam ugdymas</w:t>
            </w:r>
            <w:r>
              <w:rPr>
                <w:shd w:val="nil" w:color="auto" w:fill="auto"/>
                <w:rtl w:val="1"/>
                <w:lang w:val="ar-SA" w:bidi="ar-SA"/>
              </w:rPr>
              <w:t>“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177.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2020.12.02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pt-PT"/>
              </w:rPr>
              <w:t xml:space="preserve">Grupinis susitikimas </w:t>
            </w:r>
            <w:r>
              <w:rPr>
                <w:shd w:val="nil" w:color="auto" w:fill="auto"/>
                <w:rtl w:val="0"/>
              </w:rPr>
              <w:t xml:space="preserve">„ </w:t>
            </w:r>
            <w:r>
              <w:rPr>
                <w:shd w:val="nil" w:color="auto" w:fill="auto"/>
                <w:rtl w:val="0"/>
              </w:rPr>
              <w:t>Ar myli save</w:t>
            </w:r>
            <w:r>
              <w:rPr>
                <w:shd w:val="nil" w:color="auto" w:fill="auto"/>
                <w:rtl w:val="1"/>
                <w:lang w:val="ar-SA" w:bidi="ar-SA"/>
              </w:rPr>
              <w:t>“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178.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2020.12.04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en-US"/>
              </w:rPr>
              <w:t xml:space="preserve">Active Citizens  renginys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Role Models. Magija ir jaunimas"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179.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2020.12.09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Konkursas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Ruo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  <w:lang w:val="it-IT"/>
              </w:rPr>
              <w:t>iam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de-DE"/>
              </w:rPr>
              <w:t>s Kal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doms</w:t>
            </w:r>
            <w:r>
              <w:rPr>
                <w:shd w:val="nil" w:color="auto" w:fill="auto"/>
                <w:rtl w:val="1"/>
                <w:lang w:val="ar-SA" w:bidi="ar-SA"/>
              </w:rPr>
              <w:t>“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180.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2020.12.11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Kino vakaras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virtuali diskusija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181.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2020.12.18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Konkursas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en-US"/>
              </w:rPr>
              <w:t>Jaunimo take snaigi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  <w:lang w:val="da-DK"/>
              </w:rPr>
              <w:t>med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iokl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ru-RU"/>
              </w:rPr>
              <w:t xml:space="preserve">" 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182.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2020.12.19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en-US"/>
              </w:rPr>
              <w:t>Active citizen" bendruomen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s susitikimas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183.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2020.12.21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Jaunimo reikal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departamento konsultacija jaunimo darbuotojams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0539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AUK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  <w:lang w:val="pt-PT"/>
              </w:rPr>
              <w:t>TADVARIO ATVIRA JAUNIMO ERDV</w:t>
            </w:r>
            <w:r>
              <w:rPr>
                <w:shd w:val="nil" w:color="auto" w:fill="auto"/>
                <w:rtl w:val="0"/>
              </w:rPr>
              <w:t>Ė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184.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2020.06.04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Orientavimosi sporto var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ybos jaunimui Kalv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mi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ke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18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185.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2020.06.10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Krep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  <w:lang w:val="it-IT"/>
              </w:rPr>
              <w:t>inio 3x3 var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ybos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36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186.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2020.06.29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Futbolo 5x5 var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ybos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24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187.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2020.07.16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>Tinklinio 3x3 var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ybos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22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188.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2020.08.03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Auk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tadvario atviros jaunimo erdv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s logotipo konkursas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189.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2020.08.12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Auk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tadvario atviros jaunimo erdv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pt-PT"/>
              </w:rPr>
              <w:t xml:space="preserve">s atidarymo 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vent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Role Models" renginys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86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190.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2020.09.11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Gatv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 xml:space="preserve">s 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oki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pamokos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191.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2020.09.19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iaurieti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 xml:space="preserve">ko 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 xml:space="preserve">jimo pamokos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Skrebio mi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ko pa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  <w:lang w:val="it-IT"/>
              </w:rPr>
              <w:t>intiniame p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ų</w:t>
            </w:r>
            <w:r>
              <w:rPr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  <w:lang w:val="en-US"/>
              </w:rPr>
              <w:t>take"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192.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2020-09-22-25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outline w:val="0"/>
                <w:color w:val="222222"/>
                <w:u w:color="222222"/>
                <w:shd w:val="clear" w:color="auto" w:fill="ffffff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JRD rengiami mokymai 1 modulis "Darbas su</w:t>
            </w:r>
            <w:r>
              <w:rPr>
                <w:outline w:val="0"/>
                <w:color w:val="222222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outline w:val="0"/>
                <w:color w:val="222222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jaunimu" 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193.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2020.09.17-18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Projektas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it-IT"/>
              </w:rPr>
              <w:t>Nuo Galv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s iki Baltijos" Nidoje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194.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2020.09.25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a-DK"/>
              </w:rPr>
              <w:t>Film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  <w:lang w:val="da-DK"/>
              </w:rPr>
              <w:t>naktis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195.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2020.09.30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Pasaulin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es-ES_tradnl"/>
              </w:rPr>
              <w:t>s turizmo dienos min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 xml:space="preserve">jimas.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>ygis p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 xml:space="preserve">iomis </w:t>
            </w:r>
            <w:r>
              <w:rPr>
                <w:shd w:val="nil" w:color="auto" w:fill="auto"/>
                <w:rtl w:val="0"/>
              </w:rPr>
              <w:t xml:space="preserve">į </w:t>
            </w:r>
            <w:r>
              <w:rPr>
                <w:shd w:val="nil" w:color="auto" w:fill="auto"/>
                <w:rtl w:val="0"/>
              </w:rPr>
              <w:t>Velnio duob</w:t>
            </w:r>
            <w:r>
              <w:rPr>
                <w:shd w:val="nil" w:color="auto" w:fill="auto"/>
                <w:rtl w:val="0"/>
              </w:rPr>
              <w:t>ę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48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196.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2020-10-12,13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JRD mokymai 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Darbas su atveju</w:t>
            </w:r>
            <w:r>
              <w:rPr>
                <w:shd w:val="nil" w:color="auto" w:fill="auto"/>
                <w:rtl w:val="1"/>
                <w:lang w:val="ar-SA" w:bidi="ar-SA"/>
              </w:rPr>
              <w:t>“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197.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2020-10-20-22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JRD 2 mokym</w:t>
            </w:r>
            <w:r>
              <w:rPr>
                <w:shd w:val="nil" w:color="auto" w:fill="auto"/>
                <w:rtl w:val="0"/>
              </w:rPr>
              <w:t>ų „</w:t>
            </w:r>
            <w:r>
              <w:rPr>
                <w:shd w:val="nil" w:color="auto" w:fill="auto"/>
                <w:rtl w:val="0"/>
                <w:lang w:val="es-ES_tradnl"/>
              </w:rPr>
              <w:t>Psichologijos modulis</w:t>
            </w:r>
            <w:r>
              <w:rPr>
                <w:shd w:val="nil" w:color="auto" w:fill="auto"/>
                <w:rtl w:val="1"/>
                <w:lang w:val="ar-SA" w:bidi="ar-SA"/>
              </w:rPr>
              <w:t>“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198.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2020-11-16-18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JRD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pt-PT"/>
              </w:rPr>
              <w:t>Socialinio darbo</w:t>
            </w:r>
            <w:r>
              <w:rPr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shd w:val="nil" w:color="auto" w:fill="auto"/>
                <w:rtl w:val="0"/>
                <w:lang w:val="it-IT"/>
              </w:rPr>
              <w:t>modulis nuotoliniu b</w:t>
            </w:r>
            <w:r>
              <w:rPr>
                <w:shd w:val="nil" w:color="auto" w:fill="auto"/>
                <w:rtl w:val="0"/>
              </w:rPr>
              <w:t>ū</w:t>
            </w:r>
            <w:r>
              <w:rPr>
                <w:shd w:val="nil" w:color="auto" w:fill="auto"/>
                <w:rtl w:val="0"/>
              </w:rPr>
              <w:t>du.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199.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2020.12.03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Kal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dini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sausaini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 xml:space="preserve">kepimo konkursas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de-DE"/>
              </w:rPr>
              <w:t>Online"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200.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2020-12-08-11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JRD mokymai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Neformalaus jaunimo ugdymo ir jaunimo politikos modulis</w:t>
            </w:r>
            <w:r>
              <w:rPr>
                <w:shd w:val="nil" w:color="auto" w:fill="auto"/>
                <w:rtl w:val="1"/>
                <w:lang w:val="ar-SA" w:bidi="ar-SA"/>
              </w:rPr>
              <w:t>“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201.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2020.12.15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Renginys </w:t>
            </w: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</w:rPr>
              <w:t>Role Models" magija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202.</w:t>
            </w:r>
          </w:p>
        </w:tc>
        <w:tc>
          <w:tcPr>
            <w:tcW w:type="dxa" w:w="18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shd w:val="nil" w:color="auto" w:fill="auto"/>
                <w:rtl w:val="0"/>
              </w:rPr>
              <w:t>2020.12.19</w:t>
            </w:r>
          </w:p>
        </w:tc>
        <w:tc>
          <w:tcPr>
            <w:tcW w:type="dxa" w:w="70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„</w:t>
            </w:r>
            <w:r>
              <w:rPr>
                <w:shd w:val="nil" w:color="auto" w:fill="auto"/>
                <w:rtl w:val="0"/>
                <w:lang w:val="nl-NL"/>
              </w:rPr>
              <w:t>Kahoot" Kal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 xml:space="preserve">dinis mini turnyras </w:t>
            </w:r>
          </w:p>
        </w:tc>
        <w:tc>
          <w:tcPr>
            <w:tcW w:type="dxa" w:w="10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entelės turinys"/>
              <w:spacing w:line="276" w:lineRule="auto"/>
              <w:jc w:val="center"/>
            </w:pPr>
            <w:r>
              <w:rPr>
                <w:shd w:val="nil" w:color="auto" w:fill="auto"/>
                <w:rtl w:val="0"/>
              </w:rPr>
              <w:t>12</w:t>
            </w:r>
          </w:p>
        </w:tc>
      </w:tr>
    </w:tbl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2020 met</w:t>
      </w:r>
      <w:r>
        <w:rPr>
          <w:b w:val="1"/>
          <w:bCs w:val="1"/>
          <w:rtl w:val="0"/>
        </w:rPr>
        <w:t xml:space="preserve">ų </w:t>
      </w:r>
      <w:r>
        <w:rPr>
          <w:b w:val="1"/>
          <w:bCs w:val="1"/>
          <w:rtl w:val="0"/>
          <w:lang w:val="es-ES_tradnl"/>
        </w:rPr>
        <w:t>Centro veiklos vie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  <w:lang w:val="pt-PT"/>
        </w:rPr>
        <w:t>inimas.</w:t>
      </w:r>
    </w:p>
    <w:p>
      <w:pPr>
        <w:pStyle w:val="Normal.0"/>
        <w:spacing w:line="360" w:lineRule="auto"/>
        <w:jc w:val="both"/>
      </w:pPr>
      <w:r>
        <w:rPr>
          <w:rtl w:val="0"/>
        </w:rPr>
        <w:tab/>
        <w:t>Su Trak</w:t>
      </w:r>
      <w:r>
        <w:rPr>
          <w:rtl w:val="0"/>
        </w:rPr>
        <w:t xml:space="preserve">ų </w:t>
      </w:r>
      <w:r>
        <w:rPr>
          <w:rtl w:val="0"/>
        </w:rPr>
        <w:t>rajono jaunimo turizmo ir laisvalaikio centro veikla, naujomis id</w:t>
      </w:r>
      <w:r>
        <w:rPr>
          <w:rtl w:val="0"/>
        </w:rPr>
        <w:t>ė</w:t>
      </w:r>
      <w:r>
        <w:rPr>
          <w:rtl w:val="0"/>
          <w:lang w:val="fr-FR"/>
        </w:rPr>
        <w:t>jomis, pasiekimais, pasi</w:t>
      </w:r>
      <w:r>
        <w:rPr>
          <w:rtl w:val="0"/>
        </w:rPr>
        <w:t>ū</w:t>
      </w:r>
      <w:r>
        <w:rPr>
          <w:rtl w:val="0"/>
          <w:lang w:val="es-ES_tradnl"/>
        </w:rPr>
        <w:t>lymais buvo supa</w:t>
      </w:r>
      <w:r>
        <w:rPr>
          <w:rtl w:val="0"/>
        </w:rPr>
        <w:t>ž</w:t>
      </w:r>
      <w:r>
        <w:rPr>
          <w:rtl w:val="0"/>
        </w:rPr>
        <w:t>indinta ir visuomen</w:t>
      </w:r>
      <w:r>
        <w:rPr>
          <w:rtl w:val="0"/>
        </w:rPr>
        <w:t>ė</w:t>
      </w:r>
      <w:r>
        <w:rPr>
          <w:rtl w:val="0"/>
        </w:rPr>
        <w:t>:</w:t>
      </w:r>
    </w:p>
    <w:p>
      <w:pPr>
        <w:pStyle w:val="Normal.0"/>
        <w:spacing w:line="360" w:lineRule="auto"/>
        <w:jc w:val="both"/>
      </w:pPr>
      <w:r>
        <w:rPr>
          <w:rtl w:val="0"/>
        </w:rPr>
        <w:t>Trak</w:t>
      </w:r>
      <w:r>
        <w:rPr>
          <w:rtl w:val="0"/>
        </w:rPr>
        <w:t xml:space="preserve">ų </w:t>
      </w:r>
      <w:r>
        <w:rPr>
          <w:rtl w:val="0"/>
        </w:rPr>
        <w:t>rajono jaunimo turizmo ir laisvalaikio centro interneto svetain</w:t>
      </w:r>
      <w:r>
        <w:rPr>
          <w:rtl w:val="0"/>
        </w:rPr>
        <w:t>ė</w:t>
      </w:r>
      <w:r>
        <w:rPr>
          <w:rtl w:val="0"/>
        </w:rPr>
        <w:t>je www.trakujtlc.lt;</w:t>
      </w:r>
    </w:p>
    <w:p>
      <w:pPr>
        <w:pStyle w:val="Normal.0"/>
        <w:spacing w:line="360" w:lineRule="auto"/>
        <w:jc w:val="both"/>
      </w:pPr>
      <w:r>
        <w:rPr>
          <w:rtl w:val="0"/>
        </w:rPr>
        <w:t>Trak</w:t>
      </w:r>
      <w:r>
        <w:rPr>
          <w:rtl w:val="0"/>
        </w:rPr>
        <w:t xml:space="preserve">ų </w:t>
      </w:r>
      <w:r>
        <w:rPr>
          <w:rtl w:val="0"/>
        </w:rPr>
        <w:t>rajono jaunimo turizmo ir laisvalaikio centro FB puslapyje www.facebook.com/Trak</w:t>
      </w:r>
      <w:r>
        <w:rPr>
          <w:rtl w:val="0"/>
        </w:rPr>
        <w:t>ų</w:t>
      </w:r>
      <w:r>
        <w:rPr>
          <w:rtl w:val="0"/>
        </w:rPr>
        <w:t>-jaunimo-turizmo-ir-laisvalaikio-centras-119121438149814/;</w:t>
      </w:r>
    </w:p>
    <w:p>
      <w:pPr>
        <w:pStyle w:val="Normal.0"/>
        <w:spacing w:line="360" w:lineRule="auto"/>
        <w:jc w:val="both"/>
      </w:pPr>
      <w:r>
        <w:rPr>
          <w:rtl w:val="0"/>
        </w:rPr>
        <w:t>Trak</w:t>
      </w:r>
      <w:r>
        <w:rPr>
          <w:rtl w:val="0"/>
        </w:rPr>
        <w:t xml:space="preserve">ų </w:t>
      </w:r>
      <w:r>
        <w:rPr>
          <w:rtl w:val="0"/>
        </w:rPr>
        <w:t>atviros jaunimo erdv</w:t>
      </w:r>
      <w:r>
        <w:rPr>
          <w:rtl w:val="0"/>
        </w:rPr>
        <w:t>ė</w:t>
      </w:r>
      <w:r>
        <w:rPr>
          <w:rtl w:val="0"/>
          <w:lang w:val="en-US"/>
        </w:rPr>
        <w:t>s FB puslapyje: https://www.facebook.com/TAJE123/;</w:t>
      </w:r>
    </w:p>
    <w:p>
      <w:pPr>
        <w:pStyle w:val="Normal.0"/>
        <w:spacing w:line="360" w:lineRule="auto"/>
        <w:jc w:val="both"/>
      </w:pPr>
      <w:r>
        <w:rPr>
          <w:rtl w:val="0"/>
        </w:rPr>
        <w:t xml:space="preserve">Lentvario jaunimo centro FB puslapyje: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"https://www.facebook.com/Lentvario-jaunimo-centras-138414172064/"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https://www.facebook.com/Lentvario-jaunimo-centras-138414172064/</w:t>
      </w:r>
      <w:r>
        <w:rPr/>
        <w:fldChar w:fldCharType="end" w:fldLock="0"/>
      </w:r>
      <w:r>
        <w:rPr>
          <w:rtl w:val="0"/>
        </w:rPr>
        <w:t>;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</w:rPr>
        <w:t>Trak</w:t>
      </w:r>
      <w:r>
        <w:rPr>
          <w:rtl w:val="0"/>
        </w:rPr>
        <w:t xml:space="preserve">ų </w:t>
      </w:r>
      <w:r>
        <w:rPr>
          <w:rtl w:val="0"/>
          <w:lang w:val="it-IT"/>
        </w:rPr>
        <w:t>rajono savivaldyb</w:t>
      </w:r>
      <w:r>
        <w:rPr>
          <w:rtl w:val="0"/>
        </w:rPr>
        <w:t>ė</w:t>
      </w:r>
      <w:r>
        <w:rPr>
          <w:rtl w:val="0"/>
        </w:rPr>
        <w:t>s interneto svetain</w:t>
      </w:r>
      <w:r>
        <w:rPr>
          <w:rtl w:val="0"/>
        </w:rPr>
        <w:t>ė</w:t>
      </w:r>
      <w:r>
        <w:rPr>
          <w:rtl w:val="0"/>
        </w:rPr>
        <w:t xml:space="preserve">je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"http://www.trakai.lt"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</w:rPr>
        <w:t>www.trakai.lt</w:t>
      </w:r>
      <w:r>
        <w:rPr/>
        <w:fldChar w:fldCharType="end" w:fldLock="0"/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buvo publikuoti su Centro 2020 m. veikla susij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straipsniai.</w:t>
      </w:r>
    </w:p>
    <w:p>
      <w:pPr>
        <w:pStyle w:val="Normal.0"/>
        <w:spacing w:line="360" w:lineRule="auto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2020 met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veiklos ataskaitos 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vados. </w:t>
      </w:r>
    </w:p>
    <w:p>
      <w:pPr>
        <w:pStyle w:val="Normal.0"/>
        <w:spacing w:line="360" w:lineRule="auto"/>
        <w:ind w:firstLine="709"/>
        <w:jc w:val="both"/>
        <w:rPr>
          <w:sz w:val="22"/>
          <w:szCs w:val="22"/>
        </w:rPr>
      </w:pPr>
      <w:r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2020 m. centro veiklos pagrindiniai tikslai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gyvendinti. Vyko visi planuoti renginiai: mokom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grupi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ugdytini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orientavimosi sporto var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ybos, pavasario turistinio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skryd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io var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ybos, keliaujanti stovykla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keliais</w:t>
      </w:r>
      <w:r>
        <w:rPr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, rudens turistinis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skrydis, skirtas Pasaulinei turizmo dienai, daugiadienis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ų ž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ygis Meteli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regioniniame parke.</w:t>
      </w:r>
      <w:r>
        <w:rPr>
          <w:rtl w:val="0"/>
          <w:lang w:val="pt-PT"/>
        </w:rPr>
        <w:t xml:space="preserve"> 2020 metais </w:t>
      </w:r>
      <w:r>
        <w:rPr>
          <w:sz w:val="22"/>
          <w:szCs w:val="22"/>
          <w:shd w:val="clear" w:color="auto" w:fill="ffffff"/>
          <w:rtl w:val="0"/>
        </w:rPr>
        <w:t>d</w:t>
      </w:r>
      <w:r>
        <w:rPr>
          <w:sz w:val="22"/>
          <w:szCs w:val="22"/>
          <w:shd w:val="clear" w:color="auto" w:fill="ffffff"/>
          <w:rtl w:val="0"/>
        </w:rPr>
        <w:t>ė</w:t>
      </w:r>
      <w:r>
        <w:rPr>
          <w:sz w:val="22"/>
          <w:szCs w:val="22"/>
          <w:shd w:val="clear" w:color="auto" w:fill="ffffff"/>
          <w:rtl w:val="0"/>
        </w:rPr>
        <w:t>l karantino ir ekstremalios situacijos COVID-19 ligos centro ir erdvi</w:t>
      </w:r>
      <w:r>
        <w:rPr>
          <w:sz w:val="22"/>
          <w:szCs w:val="22"/>
          <w:shd w:val="clear" w:color="auto" w:fill="ffffff"/>
          <w:rtl w:val="0"/>
        </w:rPr>
        <w:t xml:space="preserve">ų </w:t>
      </w:r>
      <w:r>
        <w:rPr>
          <w:sz w:val="22"/>
          <w:szCs w:val="22"/>
          <w:shd w:val="clear" w:color="auto" w:fill="ffffff"/>
          <w:rtl w:val="0"/>
          <w:lang w:val="pt-PT"/>
        </w:rPr>
        <w:t>lankomumas suma</w:t>
      </w:r>
      <w:r>
        <w:rPr>
          <w:sz w:val="22"/>
          <w:szCs w:val="22"/>
          <w:shd w:val="clear" w:color="auto" w:fill="ffffff"/>
          <w:rtl w:val="0"/>
        </w:rPr>
        <w:t>žė</w:t>
      </w:r>
      <w:r>
        <w:rPr>
          <w:sz w:val="22"/>
          <w:szCs w:val="22"/>
          <w:shd w:val="clear" w:color="auto" w:fill="ffffff"/>
          <w:rtl w:val="0"/>
        </w:rPr>
        <w:t>jo apie 20 procent</w:t>
      </w:r>
      <w:r>
        <w:rPr>
          <w:sz w:val="22"/>
          <w:szCs w:val="22"/>
          <w:shd w:val="clear" w:color="auto" w:fill="ffffff"/>
          <w:rtl w:val="0"/>
        </w:rPr>
        <w:t>ų</w:t>
      </w:r>
      <w:r>
        <w:rPr>
          <w:sz w:val="22"/>
          <w:szCs w:val="22"/>
          <w:shd w:val="clear" w:color="auto" w:fill="ffffff"/>
          <w:rtl w:val="0"/>
        </w:rPr>
        <w:t>. Beveik pus</w:t>
      </w:r>
      <w:r>
        <w:rPr>
          <w:sz w:val="22"/>
          <w:szCs w:val="22"/>
          <w:shd w:val="clear" w:color="auto" w:fill="ffffff"/>
          <w:rtl w:val="0"/>
        </w:rPr>
        <w:t xml:space="preserve">ę </w:t>
      </w:r>
      <w:r>
        <w:rPr>
          <w:sz w:val="22"/>
          <w:szCs w:val="22"/>
          <w:shd w:val="clear" w:color="auto" w:fill="ffffff"/>
          <w:rtl w:val="0"/>
        </w:rPr>
        <w:t>met</w:t>
      </w:r>
      <w:r>
        <w:rPr>
          <w:sz w:val="22"/>
          <w:szCs w:val="22"/>
          <w:shd w:val="clear" w:color="auto" w:fill="ffffff"/>
          <w:rtl w:val="0"/>
        </w:rPr>
        <w:t xml:space="preserve">ų </w:t>
      </w:r>
      <w:r>
        <w:rPr>
          <w:rtl w:val="0"/>
        </w:rPr>
        <w:t>Trak</w:t>
      </w:r>
      <w:r>
        <w:rPr>
          <w:rtl w:val="0"/>
        </w:rPr>
        <w:t xml:space="preserve">ų </w:t>
      </w:r>
      <w:r>
        <w:rPr>
          <w:rtl w:val="0"/>
        </w:rPr>
        <w:t>rajono jaunimo turizmo ir laisvalaikio centro darbas vyko nuotoliniu b</w:t>
      </w:r>
      <w:r>
        <w:rPr>
          <w:rtl w:val="0"/>
        </w:rPr>
        <w:t>ū</w:t>
      </w:r>
      <w:r>
        <w:rPr>
          <w:rtl w:val="0"/>
        </w:rPr>
        <w:t xml:space="preserve">du. </w:t>
      </w:r>
      <w:r>
        <w:rPr>
          <w:sz w:val="22"/>
          <w:szCs w:val="22"/>
          <w:rtl w:val="0"/>
          <w:lang w:val="nl-NL"/>
        </w:rPr>
        <w:t>Bet d</w:t>
      </w:r>
      <w:r>
        <w:rPr>
          <w:sz w:val="22"/>
          <w:szCs w:val="22"/>
          <w:rtl w:val="0"/>
        </w:rPr>
        <w:t>ž</w:t>
      </w:r>
      <w:r>
        <w:rPr>
          <w:sz w:val="22"/>
          <w:szCs w:val="22"/>
          <w:rtl w:val="0"/>
          <w:lang w:val="it-IT"/>
        </w:rPr>
        <w:t>iaugiam</w:t>
      </w:r>
      <w:r>
        <w:rPr>
          <w:sz w:val="22"/>
          <w:szCs w:val="22"/>
          <w:rtl w:val="0"/>
        </w:rPr>
        <w:t>ė</w:t>
      </w:r>
      <w:r>
        <w:rPr>
          <w:sz w:val="22"/>
          <w:szCs w:val="22"/>
          <w:rtl w:val="0"/>
        </w:rPr>
        <w:t>s, kad</w:t>
      </w:r>
      <w:r>
        <w:rPr>
          <w:rtl w:val="0"/>
        </w:rPr>
        <w:t xml:space="preserve"> Centro organizuojami renginiai tampa vis populiaresni </w:t>
      </w:r>
      <w:r>
        <w:rPr>
          <w:rtl w:val="0"/>
        </w:rPr>
        <w:t xml:space="preserve">– </w:t>
      </w:r>
      <w:r>
        <w:rPr>
          <w:rtl w:val="0"/>
          <w:lang w:val="nl-NL"/>
        </w:rPr>
        <w:t xml:space="preserve">tiek </w:t>
      </w:r>
      <w:r>
        <w:rPr>
          <w:rtl w:val="0"/>
        </w:rPr>
        <w:t xml:space="preserve">į </w:t>
      </w:r>
      <w:r>
        <w:rPr>
          <w:rtl w:val="0"/>
        </w:rPr>
        <w:t xml:space="preserve">organizuojamus susitikimus, tiek </w:t>
      </w:r>
      <w:r>
        <w:rPr>
          <w:rtl w:val="0"/>
        </w:rPr>
        <w:t xml:space="preserve">į </w:t>
      </w:r>
      <w:r>
        <w:rPr>
          <w:rtl w:val="0"/>
        </w:rPr>
        <w:t>aktyvaus poilsio renginius susirenka vis daugiau sveika gyvensena besidominan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ir j</w:t>
      </w:r>
      <w:r>
        <w:rPr>
          <w:rtl w:val="0"/>
        </w:rPr>
        <w:t xml:space="preserve">ą </w:t>
      </w:r>
      <w:r>
        <w:rPr>
          <w:rtl w:val="0"/>
          <w:lang w:val="it-IT"/>
        </w:rPr>
        <w:t>vertinan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bei propaguojan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ų ž</w:t>
      </w:r>
      <w:r>
        <w:rPr>
          <w:rtl w:val="0"/>
          <w:lang w:val="it-IT"/>
        </w:rPr>
        <w:t>moni</w:t>
      </w:r>
      <w:r>
        <w:rPr>
          <w:rtl w:val="0"/>
        </w:rPr>
        <w:t>ų</w:t>
      </w:r>
      <w:r>
        <w:rPr>
          <w:rtl w:val="0"/>
        </w:rPr>
        <w:t xml:space="preserve">. </w:t>
      </w:r>
    </w:p>
    <w:p>
      <w:pPr>
        <w:pStyle w:val="Normal.0"/>
        <w:jc w:val="center"/>
      </w:pPr>
      <w:r>
        <w:rPr>
          <w:rtl w:val="0"/>
          <w:lang w:val="en-US"/>
        </w:rPr>
        <w:t>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small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17"/>
      <w:headerReference w:type="first" r:id="rId18"/>
      <w:pgSz w:w="12240" w:h="15840" w:orient="portrait"/>
      <w:pgMar w:top="1701" w:right="567" w:bottom="1134" w:left="1134" w:header="709" w:footer="709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Įprastasis2">
    <w:name w:val="Įprastasis2"/>
    <w:next w:val="Įprastasis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entelės turinys">
    <w:name w:val="Lentelės turinys"/>
    <w:next w:val="Lentelės turiny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chart" Target="charts/chart1.xml"/><Relationship Id="rId10" Type="http://schemas.openxmlformats.org/officeDocument/2006/relationships/chart" Target="charts/chart2.xml"/><Relationship Id="rId11" Type="http://schemas.openxmlformats.org/officeDocument/2006/relationships/chart" Target="charts/chart3.xml"/><Relationship Id="rId12" Type="http://schemas.openxmlformats.org/officeDocument/2006/relationships/chart" Target="charts/chart4.xml"/><Relationship Id="rId13" Type="http://schemas.openxmlformats.org/officeDocument/2006/relationships/chart" Target="charts/chart5.xml"/><Relationship Id="rId14" Type="http://schemas.openxmlformats.org/officeDocument/2006/relationships/chart" Target="charts/chart6.xml"/><Relationship Id="rId15" Type="http://schemas.openxmlformats.org/officeDocument/2006/relationships/chart" Target="charts/chart7.xml"/><Relationship Id="rId16" Type="http://schemas.openxmlformats.org/officeDocument/2006/relationships/chart" Target="charts/chart8.xml"/><Relationship Id="rId17" Type="http://schemas.openxmlformats.org/officeDocument/2006/relationships/header" Target="header3.xml"/><Relationship Id="rId18" Type="http://schemas.openxmlformats.org/officeDocument/2006/relationships/header" Target="header4.xml"/><Relationship Id="rId19" Type="http://schemas.openxmlformats.org/officeDocument/2006/relationships/theme" Target="theme/theme1.xml"/></Relationships>
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1.xlsx"/></Relationships>
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2.xlsx"/></Relationships>
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3.xlsx"/></Relationships>
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4.xlsx"/></Relationships>

</file>

<file path=word/charts/_rels/chart5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5.xlsx"/></Relationships>

</file>

<file path=word/charts/_rels/chart6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6.xlsx"/></Relationships>

</file>

<file path=word/charts/_rels/chart7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7.xlsx"/></Relationships>

</file>

<file path=word/charts/_rels/chart8.xml.rels><?xml version="1.0" encoding="UTF-8"?>
<Relationships xmlns="http://schemas.openxmlformats.org/package/2006/relationships"><Relationship Id="rId1" Type="http://schemas.openxmlformats.org/officeDocument/2006/relationships/package" Target="../embeddings/Microsoft_Excel_Sheet8.xlsx"/>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title>
      <c:tx>
        <c:rich>
          <a:bodyPr rot="0"/>
          <a:lstStyle/>
          <a:p>
            <a:pPr>
              <a:defRPr b="1" i="0" strike="noStrike" sz="1800" u="none">
                <a:solidFill>
                  <a:srgbClr val="000000"/>
                </a:solidFill>
                <a:latin typeface="Calibri"/>
              </a:defRPr>
            </a:pPr>
            <a:r>
              <a:rPr b="1" i="0" strike="noStrike" sz="1800" u="none">
                <a:solidFill>
                  <a:srgbClr val="000000"/>
                </a:solidFill>
                <a:latin typeface="Calibri"/>
              </a:rPr>
              <a:t>Biudžetas</a:t>
            </a:r>
          </a:p>
        </c:rich>
      </c:tx>
      <c:layout>
        <c:manualLayout>
          <c:xMode val="edge"/>
          <c:yMode val="edge"/>
          <c:x val="0.226553"/>
          <c:y val="0"/>
          <c:w val="0.305031"/>
          <c:h val="0.278025"/>
        </c:manualLayout>
      </c:layout>
      <c:overlay val="1"/>
      <c:spPr>
        <a:noFill/>
        <a:effectLst/>
      </c:spPr>
    </c:title>
    <c:autoTitleDeleted val="1"/>
    <c:view3D>
      <c:rotX val="15"/>
      <c:hPercent val="93"/>
      <c:rotY val="0"/>
      <c:depthPercent val="50"/>
      <c:rAngAx val="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005"/>
          <c:y val="0.278025"/>
          <c:w val="0.758138"/>
          <c:h val="0.7094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Biudžetas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  <a:sp3d prstMaterial="matte"/>
          </c:spPr>
          <c:invertIfNegative val="0"/>
          <c:dLbls>
            <c:numFmt formatCode="0.#" sourceLinked="0"/>
            <c:txPr>
              <a:bodyPr/>
              <a:lstStyle/>
              <a:p>
                <a:pPr>
                  <a:defRPr b="0" i="0" strike="noStrike" sz="1000" u="non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strCache>
            </c:strRef>
          </c:cat>
          <c:val>
            <c:numRef>
              <c:f>Sheet1!$B$2:$B$4</c:f>
              <c:numCache>
                <c:ptCount val="3"/>
                <c:pt idx="0">
                  <c:v>154.600000</c:v>
                </c:pt>
                <c:pt idx="1">
                  <c:v>173.240000</c:v>
                </c:pt>
                <c:pt idx="2">
                  <c:v>190.000000</c:v>
                </c:pt>
              </c:numCache>
            </c:numRef>
          </c:val>
          <c:shape val="cylinder"/>
        </c:ser>
        <c:gapWidth val="150"/>
        <c:gapDepth val="150"/>
        <c:shape val="cylinder"/>
        <c:axId val="2094734552"/>
        <c:axId val="2094734553"/>
        <c:axId val="2094734554"/>
      </c:bar3D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Calibri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888888"/>
              </a:solidFill>
              <a:prstDash val="solid"/>
              <a:round/>
            </a:ln>
          </c:spPr>
        </c:majorGridlines>
        <c:numFmt formatCode="0" sourceLinked="0"/>
        <c:majorTickMark val="out"/>
        <c:minorTickMark val="none"/>
        <c:tickLblPos val="nextTo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Calibri"/>
              </a:defRPr>
            </a:pPr>
          </a:p>
        </c:txPr>
        <c:crossAx val="2094734552"/>
        <c:crosses val="autoZero"/>
        <c:crossBetween val="between"/>
        <c:majorUnit val="47.5"/>
        <c:minorUnit val="23.75"/>
      </c:valAx>
      <c:serAx>
        <c:axId val="2094734554"/>
        <c:scaling>
          <c:orientation val="minMax"/>
        </c:scaling>
        <c:delete val="0"/>
        <c:axPos val="b"/>
        <c:majorTickMark val="out"/>
        <c:minorTickMark val="none"/>
        <c:tickLblPos val="none"/>
        <c:spPr>
          <a:ln w="12700" cap="flat">
            <a:noFill/>
            <a:prstDash val="solid"/>
            <a:round/>
          </a:ln>
        </c:spPr>
        <c:crossAx val="2094734553"/>
        <c:crosses val="autoZero"/>
        <c:tickLblSkip val="1"/>
      </c:serAx>
      <c:spPr>
        <a:solidFill>
          <a:srgbClr val="FFFFFF"/>
        </a:solidFill>
        <a:ln w="12700" cap="flat">
          <a:noFill/>
          <a:miter lim="400000"/>
        </a:ln>
        <a:effectLst/>
      </c:spPr>
    </c:plotArea>
    <c:legend>
      <c:legendPos val="r"/>
      <c:layout>
        <c:manualLayout>
          <c:xMode val="edge"/>
          <c:yMode val="edge"/>
          <c:x val="0.700667"/>
          <c:y val="0.539231"/>
          <c:w val="0.299333"/>
          <c:h val="0.076139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000" u="non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view3D>
      <c:rotX val="15"/>
      <c:hPercent val="36"/>
      <c:rotY val="0"/>
      <c:depthPercent val="50"/>
      <c:rAngAx val="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005"/>
          <c:y val="0.005"/>
          <c:w val="0.99"/>
          <c:h val="0.98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Pareigybių skaičius</c:v>
                </c:pt>
              </c:strCache>
            </c:strRef>
          </c:tx>
          <c:spPr>
            <a:solidFill>
              <a:schemeClr val="accent4"/>
            </a:solidFill>
            <a:ln w="12700" cap="flat">
              <a:noFill/>
              <a:miter lim="400000"/>
            </a:ln>
            <a:effectLst/>
            <a:sp3d prstMaterial="matte"/>
          </c:spPr>
          <c:invertIfNegative val="0"/>
          <c:dLbls>
            <c:numFmt formatCode="0.#" sourceLinked="0"/>
            <c:txPr>
              <a:bodyPr/>
              <a:lstStyle/>
              <a:p>
                <a:pPr>
                  <a:defRPr b="0" i="0" strike="noStrike" sz="1000" u="non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strCache>
            </c:strRef>
          </c:cat>
          <c:val>
            <c:numRef>
              <c:f>Sheet1!$B$2:$B$4</c:f>
              <c:numCache>
                <c:ptCount val="3"/>
                <c:pt idx="0">
                  <c:v>12.800000</c:v>
                </c:pt>
                <c:pt idx="1">
                  <c:v>12.800000</c:v>
                </c:pt>
                <c:pt idx="2">
                  <c:v>13.800000</c:v>
                </c:pt>
              </c:numCache>
            </c:numRef>
          </c:val>
          <c:shape val="cylinder"/>
        </c:ser>
        <c:gapWidth val="150"/>
        <c:gapDepth val="150"/>
        <c:shape val="cylinder"/>
        <c:axId val="2094734552"/>
        <c:axId val="2094734553"/>
        <c:axId val="2094734554"/>
      </c:bar3D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Calibri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888888"/>
              </a:solidFill>
              <a:prstDash val="solid"/>
              <a:round/>
            </a:ln>
          </c:spPr>
        </c:majorGridlines>
        <c:numFmt formatCode="0" sourceLinked="0"/>
        <c:majorTickMark val="out"/>
        <c:minorTickMark val="none"/>
        <c:tickLblPos val="nextTo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Calibri"/>
              </a:defRPr>
            </a:pPr>
          </a:p>
        </c:txPr>
        <c:crossAx val="2094734552"/>
        <c:crosses val="autoZero"/>
        <c:crossBetween val="between"/>
        <c:majorUnit val="0.5"/>
        <c:minorUnit val="0.25"/>
      </c:valAx>
      <c:serAx>
        <c:axId val="2094734554"/>
        <c:scaling>
          <c:orientation val="minMax"/>
        </c:scaling>
        <c:delete val="0"/>
        <c:axPos val="b"/>
        <c:majorTickMark val="out"/>
        <c:minorTickMark val="none"/>
        <c:tickLblPos val="none"/>
        <c:spPr>
          <a:ln w="12700" cap="flat">
            <a:noFill/>
            <a:prstDash val="solid"/>
            <a:round/>
          </a:ln>
        </c:spPr>
        <c:crossAx val="2094734553"/>
        <c:crosses val="autoZero"/>
        <c:tickLblSkip val="1"/>
      </c:serAx>
      <c:spPr>
        <a:solidFill>
          <a:srgbClr val="FFFFFF"/>
        </a:solidFill>
        <a:ln w="12700" cap="flat">
          <a:noFill/>
          <a:miter lim="400000"/>
        </a:ln>
        <a:effectLst/>
      </c:spPr>
    </c:plotArea>
    <c:plotVisOnly val="1"/>
    <c:dispBlanksAs val="gap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view3D>
      <c:rotX val="15"/>
      <c:hPercent val="75"/>
      <c:rotY val="0"/>
      <c:depthPercent val="50"/>
      <c:rAngAx val="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005"/>
          <c:y val="0.005"/>
          <c:w val="0.380277"/>
          <c:h val="0.98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Trakai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  <a:sp3d prstMaterial="matte"/>
          </c:spPr>
          <c:invertIfNegative val="0"/>
          <c:dLbls>
            <c:numFmt formatCode="0" sourceLinked="0"/>
            <c:txPr>
              <a:bodyPr/>
              <a:lstStyle/>
              <a:p>
                <a:pPr>
                  <a:defRPr b="0" i="0" strike="noStrike" sz="1000" u="non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strCache>
            </c:strRef>
          </c:cat>
          <c:val>
            <c:numRef>
              <c:f>Sheet1!$B$2:$B$4</c:f>
              <c:numCache>
                <c:ptCount val="3"/>
                <c:pt idx="0">
                  <c:v>5.000000</c:v>
                </c:pt>
                <c:pt idx="1">
                  <c:v>4.000000</c:v>
                </c:pt>
                <c:pt idx="2">
                  <c:v>4.000000</c:v>
                </c:pt>
              </c:numCache>
            </c:numRef>
          </c:val>
          <c:shape val="box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Lentvaris</c:v>
                </c:pt>
              </c:strCache>
            </c:strRef>
          </c:tx>
          <c:spPr>
            <a:solidFill>
              <a:schemeClr val="accent2"/>
            </a:solidFill>
            <a:ln w="12700" cap="flat">
              <a:noFill/>
              <a:miter lim="400000"/>
            </a:ln>
            <a:effectLst/>
            <a:sp3d prstMaterial="matte"/>
          </c:spPr>
          <c:invertIfNegative val="0"/>
          <c:dLbls>
            <c:numFmt formatCode="0" sourceLinked="0"/>
            <c:txPr>
              <a:bodyPr/>
              <a:lstStyle/>
              <a:p>
                <a:pPr>
                  <a:defRPr b="0" i="0" strike="noStrike" sz="1000" u="non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strCache>
            </c:strRef>
          </c:cat>
          <c:val>
            <c:numRef>
              <c:f>Sheet1!$C$2:$C$4</c:f>
              <c:numCache>
                <c:ptCount val="3"/>
                <c:pt idx="0">
                  <c:v>1.000000</c:v>
                </c:pt>
                <c:pt idx="1">
                  <c:v>1.000000</c:v>
                </c:pt>
                <c:pt idx="2">
                  <c:v>1.000000</c:v>
                </c:pt>
              </c:numCache>
            </c:numRef>
          </c:val>
          <c:shape val="box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Rūdiškės</c:v>
                </c:pt>
              </c:strCache>
            </c:strRef>
          </c:tx>
          <c:spPr>
            <a:solidFill>
              <a:schemeClr val="accent3"/>
            </a:solidFill>
            <a:ln w="12700" cap="flat">
              <a:noFill/>
              <a:miter lim="400000"/>
            </a:ln>
            <a:effectLst/>
            <a:sp3d prstMaterial="matte"/>
          </c:spPr>
          <c:invertIfNegative val="0"/>
          <c:dLbls>
            <c:numFmt formatCode="0" sourceLinked="0"/>
            <c:txPr>
              <a:bodyPr/>
              <a:lstStyle/>
              <a:p>
                <a:pPr>
                  <a:defRPr b="0" i="0" strike="noStrike" sz="1000" u="non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strCache>
            </c:strRef>
          </c:cat>
          <c:val>
            <c:numRef>
              <c:f>Sheet1!$D$2:$D$4</c:f>
              <c:numCache>
                <c:ptCount val="3"/>
                <c:pt idx="0">
                  <c:v>1.000000</c:v>
                </c:pt>
                <c:pt idx="1">
                  <c:v>1.000000</c:v>
                </c:pt>
                <c:pt idx="2">
                  <c:v>1.000000</c:v>
                </c:pt>
              </c:numCache>
            </c:numRef>
          </c:val>
          <c:shape val="box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Onuškis</c:v>
                </c:pt>
              </c:strCache>
            </c:strRef>
          </c:tx>
          <c:spPr>
            <a:solidFill>
              <a:schemeClr val="accent4"/>
            </a:solidFill>
            <a:ln w="12700" cap="flat">
              <a:noFill/>
              <a:miter lim="400000"/>
            </a:ln>
            <a:effectLst/>
            <a:sp3d prstMaterial="matte"/>
          </c:spPr>
          <c:invertIfNegative val="0"/>
          <c:dLbls>
            <c:numFmt formatCode="0" sourceLinked="0"/>
            <c:txPr>
              <a:bodyPr/>
              <a:lstStyle/>
              <a:p>
                <a:pPr>
                  <a:defRPr b="0" i="0" strike="noStrike" sz="1000" u="non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strCache>
            </c:strRef>
          </c:cat>
          <c:val>
            <c:numRef>
              <c:f>Sheet1!$E$2:$E$4</c:f>
              <c:numCache>
                <c:ptCount val="3"/>
                <c:pt idx="0">
                  <c:v>1.000000</c:v>
                </c:pt>
                <c:pt idx="1">
                  <c:v>1.000000</c:v>
                </c:pt>
                <c:pt idx="2">
                  <c:v>1.000000</c:v>
                </c:pt>
              </c:numCache>
            </c:numRef>
          </c:val>
          <c:shape val="box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Paluknys</c:v>
                </c:pt>
              </c:strCache>
            </c:strRef>
          </c:tx>
          <c:spPr>
            <a:solidFill>
              <a:schemeClr val="accent5"/>
            </a:solidFill>
            <a:ln w="12700" cap="flat">
              <a:noFill/>
              <a:miter lim="400000"/>
            </a:ln>
            <a:effectLst/>
            <a:sp3d prstMaterial="matte"/>
          </c:spPr>
          <c:invertIfNegative val="0"/>
          <c:dLbls>
            <c:numFmt formatCode="0" sourceLinked="0"/>
            <c:txPr>
              <a:bodyPr/>
              <a:lstStyle/>
              <a:p>
                <a:pPr>
                  <a:defRPr b="0" i="0" strike="noStrike" sz="1000" u="non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strCache>
            </c:strRef>
          </c:cat>
          <c:val>
            <c:numRef>
              <c:f>Sheet1!$F$2:$F$4</c:f>
              <c:numCache>
                <c:ptCount val="3"/>
                <c:pt idx="0">
                  <c:v>1.000000</c:v>
                </c:pt>
                <c:pt idx="1">
                  <c:v>1.000000</c:v>
                </c:pt>
                <c:pt idx="2">
                  <c:v>1.000000</c:v>
                </c:pt>
              </c:numCache>
            </c:numRef>
          </c:val>
          <c:shape val="box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Aukštadvaris</c:v>
                </c:pt>
              </c:strCache>
            </c:strRef>
          </c:tx>
          <c:spPr>
            <a:solidFill>
              <a:schemeClr val="accent6"/>
            </a:solidFill>
            <a:ln w="12700" cap="flat">
              <a:noFill/>
              <a:miter lim="400000"/>
            </a:ln>
            <a:effectLst/>
            <a:sp3d prstMaterial="matte"/>
          </c:spPr>
          <c:invertIfNegative val="0"/>
          <c:dLbls>
            <c:numFmt formatCode="0" sourceLinked="0"/>
            <c:txPr>
              <a:bodyPr/>
              <a:lstStyle/>
              <a:p>
                <a:pPr>
                  <a:defRPr b="0" i="0" strike="noStrike" sz="1000" u="non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strCache>
            </c:strRef>
          </c:cat>
          <c:val>
            <c:numRef>
              <c:f>Sheet1!$G$2:$G$4</c:f>
              <c:numCache>
                <c:ptCount val="3"/>
                <c:pt idx="0">
                  <c:v>2.000000</c:v>
                </c:pt>
                <c:pt idx="1">
                  <c:v>2.000000</c:v>
                </c:pt>
                <c:pt idx="2">
                  <c:v>2.000000</c:v>
                </c:pt>
              </c:numCache>
            </c:numRef>
          </c:val>
          <c:shape val="box"/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S.Trakai</c:v>
                </c:pt>
              </c:strCache>
            </c:strRef>
          </c:tx>
          <c:spPr>
            <a:solidFill>
              <a:srgbClr val="628FC6"/>
            </a:solidFill>
            <a:ln w="12700" cap="flat">
              <a:noFill/>
              <a:miter lim="400000"/>
            </a:ln>
            <a:effectLst/>
            <a:sp3d prstMaterial="matte"/>
          </c:spPr>
          <c:invertIfNegative val="0"/>
          <c:dLbls>
            <c:numFmt formatCode="0" sourceLinked="0"/>
            <c:txPr>
              <a:bodyPr/>
              <a:lstStyle/>
              <a:p>
                <a:pPr>
                  <a:defRPr b="0" i="0" strike="noStrike" sz="1000" u="non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strCache>
            </c:strRef>
          </c:cat>
          <c:val>
            <c:numRef>
              <c:f>Sheet1!$H$2:$H$4</c:f>
              <c:numCache>
                <c:ptCount val="3"/>
                <c:pt idx="0">
                  <c:v>1.000000</c:v>
                </c:pt>
                <c:pt idx="1">
                  <c:v>1.000000</c:v>
                </c:pt>
                <c:pt idx="2">
                  <c:v>1.000000</c:v>
                </c:pt>
              </c:numCache>
            </c:numRef>
          </c:val>
          <c:shape val="box"/>
        </c:ser>
        <c:gapWidth val="150"/>
        <c:gapDepth val="150"/>
        <c:shape val="box"/>
        <c:axId val="2094734552"/>
        <c:axId val="2094734553"/>
        <c:axId val="2094734554"/>
      </c:bar3D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Calibri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888888"/>
              </a:solidFill>
              <a:prstDash val="solid"/>
              <a:round/>
            </a:ln>
          </c:spPr>
        </c:majorGridlines>
        <c:numFmt formatCode="0" sourceLinked="0"/>
        <c:majorTickMark val="out"/>
        <c:minorTickMark val="none"/>
        <c:tickLblPos val="nextTo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Calibri"/>
              </a:defRPr>
            </a:pPr>
          </a:p>
        </c:txPr>
        <c:crossAx val="2094734552"/>
        <c:crosses val="autoZero"/>
        <c:crossBetween val="between"/>
        <c:majorUnit val="1.25"/>
        <c:minorUnit val="0.625"/>
      </c:valAx>
      <c:serAx>
        <c:axId val="2094734554"/>
        <c:scaling>
          <c:orientation val="minMax"/>
        </c:scaling>
        <c:delete val="0"/>
        <c:axPos val="b"/>
        <c:majorTickMark val="out"/>
        <c:minorTickMark val="none"/>
        <c:tickLblPos val="none"/>
        <c:spPr>
          <a:ln w="12700" cap="flat">
            <a:noFill/>
            <a:prstDash val="solid"/>
            <a:round/>
          </a:ln>
        </c:spPr>
        <c:crossAx val="2094734553"/>
        <c:crosses val="autoZero"/>
        <c:tickLblSkip val="1"/>
      </c:serAx>
      <c:spPr>
        <a:solidFill>
          <a:srgbClr val="FFFFFF"/>
        </a:solidFill>
        <a:ln w="12700" cap="flat">
          <a:noFill/>
          <a:miter lim="400000"/>
        </a:ln>
        <a:effectLst/>
      </c:spPr>
    </c:plotArea>
    <c:legend>
      <c:legendPos val="r"/>
      <c:layout>
        <c:manualLayout>
          <c:xMode val="edge"/>
          <c:yMode val="edge"/>
          <c:x val="0.702223"/>
          <c:y val="0.13267"/>
          <c:w val="0.297777"/>
          <c:h val="0.563779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000" u="non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view3D>
      <c:rotX val="15"/>
      <c:hPercent val="97"/>
      <c:rotY val="0"/>
      <c:depthPercent val="50"/>
      <c:rAngAx val="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005"/>
          <c:y val="0.005"/>
          <c:w val="0.368224"/>
          <c:h val="0.98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Trakai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  <a:sp3d prstMaterial="matte"/>
          </c:spPr>
          <c:invertIfNegative val="0"/>
          <c:dLbls>
            <c:numFmt formatCode="0" sourceLinked="0"/>
            <c:txPr>
              <a:bodyPr/>
              <a:lstStyle/>
              <a:p>
                <a:pPr>
                  <a:defRPr b="0" i="0" strike="noStrike" sz="1000" u="non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strCache>
            </c:strRef>
          </c:cat>
          <c:val>
            <c:numRef>
              <c:f>Sheet1!$B$2:$B$4</c:f>
              <c:numCache>
                <c:ptCount val="3"/>
                <c:pt idx="0">
                  <c:v>64.000000</c:v>
                </c:pt>
                <c:pt idx="1">
                  <c:v>67.000000</c:v>
                </c:pt>
                <c:pt idx="2">
                  <c:v>70.000000</c:v>
                </c:pt>
              </c:numCache>
            </c:numRef>
          </c:val>
          <c:shape val="box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Lentvaris</c:v>
                </c:pt>
              </c:strCache>
            </c:strRef>
          </c:tx>
          <c:spPr>
            <a:solidFill>
              <a:schemeClr val="accent2"/>
            </a:solidFill>
            <a:ln w="12700" cap="flat">
              <a:noFill/>
              <a:miter lim="400000"/>
            </a:ln>
            <a:effectLst/>
            <a:sp3d prstMaterial="matte"/>
          </c:spPr>
          <c:invertIfNegative val="0"/>
          <c:dLbls>
            <c:numFmt formatCode="0" sourceLinked="0"/>
            <c:txPr>
              <a:bodyPr/>
              <a:lstStyle/>
              <a:p>
                <a:pPr>
                  <a:defRPr b="0" i="0" strike="noStrike" sz="1000" u="non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strCache>
            </c:strRef>
          </c:cat>
          <c:val>
            <c:numRef>
              <c:f>Sheet1!$C$2:$C$4</c:f>
              <c:numCache>
                <c:ptCount val="3"/>
                <c:pt idx="0">
                  <c:v>16.000000</c:v>
                </c:pt>
                <c:pt idx="1">
                  <c:v>16.000000</c:v>
                </c:pt>
                <c:pt idx="2">
                  <c:v>14.000000</c:v>
                </c:pt>
              </c:numCache>
            </c:numRef>
          </c:val>
          <c:shape val="box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Rūdiškės</c:v>
                </c:pt>
              </c:strCache>
            </c:strRef>
          </c:tx>
          <c:spPr>
            <a:solidFill>
              <a:schemeClr val="accent3"/>
            </a:solidFill>
            <a:ln w="12700" cap="flat">
              <a:noFill/>
              <a:miter lim="400000"/>
            </a:ln>
            <a:effectLst/>
            <a:sp3d prstMaterial="matte"/>
          </c:spPr>
          <c:invertIfNegative val="0"/>
          <c:dLbls>
            <c:numFmt formatCode="0" sourceLinked="0"/>
            <c:txPr>
              <a:bodyPr/>
              <a:lstStyle/>
              <a:p>
                <a:pPr>
                  <a:defRPr b="0" i="0" strike="noStrike" sz="1000" u="non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strCache>
            </c:strRef>
          </c:cat>
          <c:val>
            <c:numRef>
              <c:f>Sheet1!$D$2:$D$4</c:f>
              <c:numCache>
                <c:ptCount val="3"/>
                <c:pt idx="0">
                  <c:v>12.000000</c:v>
                </c:pt>
                <c:pt idx="1">
                  <c:v>12.000000</c:v>
                </c:pt>
                <c:pt idx="2">
                  <c:v>15.000000</c:v>
                </c:pt>
              </c:numCache>
            </c:numRef>
          </c:val>
          <c:shape val="box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Onuškis</c:v>
                </c:pt>
              </c:strCache>
            </c:strRef>
          </c:tx>
          <c:spPr>
            <a:solidFill>
              <a:schemeClr val="accent4"/>
            </a:solidFill>
            <a:ln w="12700" cap="flat">
              <a:noFill/>
              <a:miter lim="400000"/>
            </a:ln>
            <a:effectLst/>
            <a:sp3d prstMaterial="matte"/>
          </c:spPr>
          <c:invertIfNegative val="0"/>
          <c:dLbls>
            <c:numFmt formatCode="0" sourceLinked="0"/>
            <c:txPr>
              <a:bodyPr/>
              <a:lstStyle/>
              <a:p>
                <a:pPr>
                  <a:defRPr b="0" i="0" strike="noStrike" sz="1000" u="non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strCache>
            </c:strRef>
          </c:cat>
          <c:val>
            <c:numRef>
              <c:f>Sheet1!$E$2:$E$4</c:f>
              <c:numCache>
                <c:ptCount val="3"/>
                <c:pt idx="0">
                  <c:v>14.000000</c:v>
                </c:pt>
                <c:pt idx="1">
                  <c:v>14.000000</c:v>
                </c:pt>
                <c:pt idx="2">
                  <c:v>15.000000</c:v>
                </c:pt>
              </c:numCache>
            </c:numRef>
          </c:val>
          <c:shape val="box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Paluknys</c:v>
                </c:pt>
              </c:strCache>
            </c:strRef>
          </c:tx>
          <c:spPr>
            <a:solidFill>
              <a:schemeClr val="accent5"/>
            </a:solidFill>
            <a:ln w="12700" cap="flat">
              <a:noFill/>
              <a:miter lim="400000"/>
            </a:ln>
            <a:effectLst/>
            <a:sp3d prstMaterial="matte"/>
          </c:spPr>
          <c:invertIfNegative val="0"/>
          <c:dLbls>
            <c:numFmt formatCode="0" sourceLinked="0"/>
            <c:txPr>
              <a:bodyPr/>
              <a:lstStyle/>
              <a:p>
                <a:pPr>
                  <a:defRPr b="0" i="0" strike="noStrike" sz="1000" u="non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strCache>
            </c:strRef>
          </c:cat>
          <c:val>
            <c:numRef>
              <c:f>Sheet1!$F$2:$F$4</c:f>
              <c:numCache>
                <c:ptCount val="3"/>
                <c:pt idx="0">
                  <c:v>13.000000</c:v>
                </c:pt>
                <c:pt idx="1">
                  <c:v>16.000000</c:v>
                </c:pt>
                <c:pt idx="2">
                  <c:v>11.000000</c:v>
                </c:pt>
              </c:numCache>
            </c:numRef>
          </c:val>
          <c:shape val="box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Aukštadvaris</c:v>
                </c:pt>
              </c:strCache>
            </c:strRef>
          </c:tx>
          <c:spPr>
            <a:solidFill>
              <a:schemeClr val="accent6"/>
            </a:solidFill>
            <a:ln w="12700" cap="flat">
              <a:noFill/>
              <a:miter lim="400000"/>
            </a:ln>
            <a:effectLst/>
            <a:sp3d prstMaterial="matte"/>
          </c:spPr>
          <c:invertIfNegative val="0"/>
          <c:dLbls>
            <c:numFmt formatCode="0" sourceLinked="0"/>
            <c:txPr>
              <a:bodyPr/>
              <a:lstStyle/>
              <a:p>
                <a:pPr>
                  <a:defRPr b="0" i="0" strike="noStrike" sz="1000" u="non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strCache>
            </c:strRef>
          </c:cat>
          <c:val>
            <c:numRef>
              <c:f>Sheet1!$G$2:$G$4</c:f>
              <c:numCache>
                <c:ptCount val="3"/>
                <c:pt idx="0">
                  <c:v>35.000000</c:v>
                </c:pt>
                <c:pt idx="1">
                  <c:v>35.000000</c:v>
                </c:pt>
                <c:pt idx="2">
                  <c:v>35.000000</c:v>
                </c:pt>
              </c:numCache>
            </c:numRef>
          </c:val>
          <c:shape val="box"/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S.Trakai</c:v>
                </c:pt>
              </c:strCache>
            </c:strRef>
          </c:tx>
          <c:spPr>
            <a:solidFill>
              <a:srgbClr val="628FC6"/>
            </a:solidFill>
            <a:ln w="12700" cap="flat">
              <a:noFill/>
              <a:miter lim="400000"/>
            </a:ln>
            <a:effectLst/>
            <a:sp3d prstMaterial="matte"/>
          </c:spPr>
          <c:invertIfNegative val="0"/>
          <c:dLbls>
            <c:numFmt formatCode="0" sourceLinked="0"/>
            <c:txPr>
              <a:bodyPr/>
              <a:lstStyle/>
              <a:p>
                <a:pPr>
                  <a:defRPr b="0" i="0" strike="noStrike" sz="1000" u="non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strCache>
            </c:strRef>
          </c:cat>
          <c:val>
            <c:numRef>
              <c:f>Sheet1!$H$2:$H$4</c:f>
              <c:numCache>
                <c:ptCount val="3"/>
                <c:pt idx="0">
                  <c:v>11.000000</c:v>
                </c:pt>
                <c:pt idx="1">
                  <c:v>16.000000</c:v>
                </c:pt>
                <c:pt idx="2">
                  <c:v>16.000000</c:v>
                </c:pt>
              </c:numCache>
            </c:numRef>
          </c:val>
          <c:shape val="box"/>
        </c:ser>
        <c:gapWidth val="150"/>
        <c:gapDepth val="150"/>
        <c:shape val="box"/>
        <c:axId val="2094734552"/>
        <c:axId val="2094734553"/>
        <c:axId val="2094734554"/>
      </c:bar3D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Calibri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888888"/>
              </a:solidFill>
              <a:prstDash val="solid"/>
              <a:round/>
            </a:ln>
          </c:spPr>
        </c:majorGridlines>
        <c:numFmt formatCode="0" sourceLinked="0"/>
        <c:majorTickMark val="out"/>
        <c:minorTickMark val="none"/>
        <c:tickLblPos val="nextTo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Calibri"/>
              </a:defRPr>
            </a:pPr>
          </a:p>
        </c:txPr>
        <c:crossAx val="2094734552"/>
        <c:crosses val="autoZero"/>
        <c:crossBetween val="between"/>
        <c:majorUnit val="17.5"/>
        <c:minorUnit val="8.75"/>
      </c:valAx>
      <c:serAx>
        <c:axId val="2094734554"/>
        <c:scaling>
          <c:orientation val="minMax"/>
        </c:scaling>
        <c:delete val="0"/>
        <c:axPos val="b"/>
        <c:majorTickMark val="out"/>
        <c:minorTickMark val="none"/>
        <c:tickLblPos val="none"/>
        <c:spPr>
          <a:ln w="12700" cap="flat">
            <a:noFill/>
            <a:prstDash val="solid"/>
            <a:round/>
          </a:ln>
        </c:spPr>
        <c:crossAx val="2094734553"/>
        <c:crosses val="autoZero"/>
        <c:tickLblSkip val="1"/>
      </c:serAx>
      <c:spPr>
        <a:solidFill>
          <a:srgbClr val="FFFFFF"/>
        </a:solidFill>
        <a:ln w="12700" cap="flat">
          <a:noFill/>
          <a:miter lim="400000"/>
        </a:ln>
        <a:effectLst/>
      </c:spPr>
    </c:plotArea>
    <c:legend>
      <c:legendPos val="r"/>
      <c:layout>
        <c:manualLayout>
          <c:xMode val="edge"/>
          <c:yMode val="edge"/>
          <c:x val="0.693906"/>
          <c:y val="0.190249"/>
          <c:w val="0.306094"/>
          <c:h val="0.491704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000" u="non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view3D>
      <c:rotX val="15"/>
      <c:hPercent val="61"/>
      <c:rotY val="20"/>
      <c:depthPercent val="50"/>
      <c:rAngAx val="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005"/>
          <c:y val="0.005"/>
          <c:w val="0.99"/>
          <c:h val="0.98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Stulpelis1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  <a:sp3d prstMaterial="matte"/>
          </c:spPr>
          <c:invertIfNegative val="0"/>
          <c:dLbls>
            <c:numFmt formatCode="0" sourceLinked="0"/>
            <c:txPr>
              <a:bodyPr/>
              <a:lstStyle/>
              <a:p>
                <a:pPr>
                  <a:defRPr b="0" i="0" strike="noStrike" sz="1000" u="non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Sheet1!$B$2:$B$6</c:f>
              <c:numCache>
                <c:ptCount val="3"/>
                <c:pt idx="0">
                  <c:v>7350.000000</c:v>
                </c:pt>
                <c:pt idx="1">
                  <c:v>7390.000000</c:v>
                </c:pt>
                <c:pt idx="2">
                  <c:v>6400.000000</c:v>
                </c:pt>
              </c:numCache>
            </c:numRef>
          </c:val>
          <c:shape val="cylinder"/>
        </c:ser>
        <c:gapWidth val="150"/>
        <c:gapDepth val="150"/>
        <c:shape val="cylinder"/>
        <c:axId val="2094734552"/>
        <c:axId val="2094734553"/>
        <c:axId val="2094734554"/>
      </c:bar3D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Calibri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888888"/>
              </a:solidFill>
              <a:prstDash val="solid"/>
              <a:round/>
            </a:ln>
          </c:spPr>
        </c:majorGridlines>
        <c:numFmt formatCode="0" sourceLinked="0"/>
        <c:majorTickMark val="out"/>
        <c:minorTickMark val="none"/>
        <c:tickLblPos val="high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Calibri"/>
              </a:defRPr>
            </a:pPr>
          </a:p>
        </c:txPr>
        <c:crossAx val="2094734552"/>
        <c:crosses val="autoZero"/>
        <c:crossBetween val="between"/>
        <c:majorUnit val="275"/>
        <c:minorUnit val="137.5"/>
      </c:valAx>
      <c:serAx>
        <c:axId val="2094734554"/>
        <c:scaling>
          <c:orientation val="minMax"/>
        </c:scaling>
        <c:delete val="0"/>
        <c:axPos val="b"/>
        <c:majorTickMark val="out"/>
        <c:minorTickMark val="none"/>
        <c:tickLblPos val="none"/>
        <c:spPr>
          <a:ln w="12700" cap="flat">
            <a:noFill/>
            <a:prstDash val="solid"/>
            <a:round/>
          </a:ln>
        </c:spPr>
        <c:crossAx val="2094734553"/>
        <c:crosses val="autoZero"/>
        <c:tickLblSkip val="1"/>
      </c:serAx>
      <c:spPr>
        <a:solidFill>
          <a:srgbClr val="FFFFFF"/>
        </a:solidFill>
        <a:ln w="12700" cap="flat">
          <a:noFill/>
          <a:miter lim="400000"/>
        </a:ln>
        <a:effectLst/>
      </c:spPr>
    </c:plotArea>
    <c:plotVisOnly val="1"/>
    <c:dispBlanksAs val="gap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view3D>
      <c:rotX val="15"/>
      <c:hPercent val="75"/>
      <c:rotY val="20"/>
      <c:depthPercent val="50"/>
      <c:rAngAx val="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005"/>
          <c:y val="0.005"/>
          <c:w val="0.99"/>
          <c:h val="0.98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Stulpelis1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  <a:sp3d prstMaterial="matte"/>
          </c:spPr>
          <c:invertIfNegative val="0"/>
          <c:dLbls>
            <c:numFmt formatCode="0" sourceLinked="0"/>
            <c:txPr>
              <a:bodyPr/>
              <a:lstStyle/>
              <a:p>
                <a:pPr>
                  <a:defRPr b="0" i="0" strike="noStrike" sz="1000" u="non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Sheet1!$B$2:$B$6</c:f>
              <c:numCache>
                <c:ptCount val="3"/>
                <c:pt idx="0">
                  <c:v>2640.000000</c:v>
                </c:pt>
                <c:pt idx="1">
                  <c:v>2750.000000</c:v>
                </c:pt>
                <c:pt idx="2">
                  <c:v>1950.000000</c:v>
                </c:pt>
              </c:numCache>
            </c:numRef>
          </c:val>
          <c:shape val="cylinder"/>
        </c:ser>
        <c:gapWidth val="150"/>
        <c:gapDepth val="150"/>
        <c:shape val="cylinder"/>
        <c:axId val="2094734552"/>
        <c:axId val="2094734553"/>
        <c:axId val="2094734554"/>
      </c:bar3D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Calibri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888888"/>
              </a:solidFill>
              <a:prstDash val="solid"/>
              <a:round/>
            </a:ln>
          </c:spPr>
        </c:majorGridlines>
        <c:numFmt formatCode="0" sourceLinked="0"/>
        <c:majorTickMark val="out"/>
        <c:minorTickMark val="none"/>
        <c:tickLblPos val="high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Calibri"/>
              </a:defRPr>
            </a:pPr>
          </a:p>
        </c:txPr>
        <c:crossAx val="2094734552"/>
        <c:crosses val="autoZero"/>
        <c:crossBetween val="between"/>
        <c:majorUnit val="700"/>
        <c:minorUnit val="350"/>
      </c:valAx>
      <c:serAx>
        <c:axId val="2094734554"/>
        <c:scaling>
          <c:orientation val="minMax"/>
        </c:scaling>
        <c:delete val="0"/>
        <c:axPos val="b"/>
        <c:majorTickMark val="out"/>
        <c:minorTickMark val="none"/>
        <c:tickLblPos val="none"/>
        <c:spPr>
          <a:ln w="12700" cap="flat">
            <a:noFill/>
            <a:prstDash val="solid"/>
            <a:round/>
          </a:ln>
        </c:spPr>
        <c:crossAx val="2094734553"/>
        <c:crosses val="autoZero"/>
        <c:tickLblSkip val="1"/>
      </c:serAx>
      <c:spPr>
        <a:solidFill>
          <a:srgbClr val="FFFFFF"/>
        </a:solidFill>
        <a:ln w="12700" cap="flat">
          <a:noFill/>
          <a:miter lim="400000"/>
        </a:ln>
        <a:effectLst/>
      </c:spPr>
    </c:plotArea>
    <c:plotVisOnly val="1"/>
    <c:dispBlanksAs val="gap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view3D>
      <c:rotX val="15"/>
      <c:hPercent val="66"/>
      <c:rotY val="20"/>
      <c:depthPercent val="50"/>
      <c:rAngAx val="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005"/>
          <c:y val="0.005"/>
          <c:w val="0.99"/>
          <c:h val="0.98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Stulpelis1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  <a:sp3d prstMaterial="matte"/>
          </c:spPr>
          <c:invertIfNegative val="0"/>
          <c:dLbls>
            <c:numFmt formatCode="0" sourceLinked="0"/>
            <c:txPr>
              <a:bodyPr/>
              <a:lstStyle/>
              <a:p>
                <a:pPr>
                  <a:defRPr b="0" i="0" strike="noStrike" sz="1000" u="non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2020</c:v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  <c:pt idx="4">
                  <c:v/>
                </c:pt>
              </c:strCache>
            </c:strRef>
          </c:cat>
          <c:val>
            <c:numRef>
              <c:f>Sheet1!$B$2:$B$6</c:f>
              <c:numCache>
                <c:ptCount val="1"/>
                <c:pt idx="0">
                  <c:v>7200.000000</c:v>
                </c:pt>
              </c:numCache>
            </c:numRef>
          </c:val>
          <c:shape val="cylinder"/>
        </c:ser>
        <c:gapWidth val="150"/>
        <c:gapDepth val="150"/>
        <c:shape val="cylinder"/>
        <c:axId val="2094734552"/>
        <c:axId val="2094734553"/>
        <c:axId val="2094734554"/>
      </c:bar3D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Calibri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888888"/>
              </a:solidFill>
              <a:prstDash val="solid"/>
              <a:round/>
            </a:ln>
          </c:spPr>
        </c:majorGridlines>
        <c:numFmt formatCode="0" sourceLinked="0"/>
        <c:majorTickMark val="out"/>
        <c:minorTickMark val="none"/>
        <c:tickLblPos val="high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Calibri"/>
              </a:defRPr>
            </a:pPr>
          </a:p>
        </c:txPr>
        <c:crossAx val="2094734552"/>
        <c:crosses val="autoZero"/>
        <c:crossBetween val="between"/>
        <c:majorUnit val="1800"/>
        <c:minorUnit val="900"/>
      </c:valAx>
      <c:serAx>
        <c:axId val="2094734554"/>
        <c:scaling>
          <c:orientation val="minMax"/>
        </c:scaling>
        <c:delete val="0"/>
        <c:axPos val="b"/>
        <c:majorTickMark val="out"/>
        <c:minorTickMark val="none"/>
        <c:tickLblPos val="none"/>
        <c:spPr>
          <a:ln w="12700" cap="flat">
            <a:noFill/>
            <a:prstDash val="solid"/>
            <a:round/>
          </a:ln>
        </c:spPr>
        <c:crossAx val="2094734553"/>
        <c:crosses val="autoZero"/>
        <c:tickLblSkip val="1"/>
      </c:serAx>
      <c:spPr>
        <a:solidFill>
          <a:srgbClr val="FFFFFF"/>
        </a:solidFill>
        <a:ln w="12700" cap="flat">
          <a:noFill/>
          <a:miter lim="400000"/>
        </a:ln>
        <a:effectLst/>
      </c:spPr>
    </c:plotArea>
    <c:plotVisOnly val="1"/>
    <c:dispBlanksAs val="gap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roundedCorners val="0"/>
  <c:chart>
    <c:autoTitleDeleted val="1"/>
    <c:view3D>
      <c:rotX val="15"/>
      <c:hPercent val="64"/>
      <c:rotY val="0"/>
      <c:depthPercent val="50"/>
      <c:rAngAx val="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005"/>
          <c:y val="0.005"/>
          <c:w val="0.415066"/>
          <c:h val="0.98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projektai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  <a:sp3d prstMaterial="matte"/>
          </c:spPr>
          <c:invertIfNegative val="0"/>
          <c:dLbls>
            <c:numFmt formatCode="0" sourceLinked="0"/>
            <c:txPr>
              <a:bodyPr/>
              <a:lstStyle/>
              <a:p>
                <a:pPr>
                  <a:defRPr b="0" i="0" strike="noStrike" sz="1000" u="non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strCache>
            </c:strRef>
          </c:cat>
          <c:val>
            <c:numRef>
              <c:f>Sheet1!$B$2:$B$4</c:f>
              <c:numCache>
                <c:ptCount val="3"/>
                <c:pt idx="0">
                  <c:v>8.000000</c:v>
                </c:pt>
                <c:pt idx="1">
                  <c:v>7.000000</c:v>
                </c:pt>
                <c:pt idx="2">
                  <c:v>12.000000</c:v>
                </c:pt>
              </c:numCache>
            </c:numRef>
          </c:val>
          <c:shape val="cylinder"/>
        </c:ser>
        <c:gapWidth val="150"/>
        <c:gapDepth val="150"/>
        <c:shape val="cylinder"/>
        <c:axId val="2094734552"/>
        <c:axId val="2094734553"/>
        <c:axId val="2094734554"/>
      </c:bar3DChart>
      <c:catAx>
        <c:axId val="2094734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Calibri"/>
              </a:defRPr>
            </a:pPr>
          </a:p>
        </c:txPr>
        <c:crossAx val="2094734553"/>
        <c:crosses val="autoZero"/>
        <c:auto val="1"/>
        <c:lblAlgn val="ctr"/>
        <c:noMultiLvlLbl val="1"/>
      </c:catAx>
      <c:valAx>
        <c:axId val="2094734553"/>
        <c:scaling>
          <c:orientation val="minMax"/>
        </c:scaling>
        <c:delete val="0"/>
        <c:axPos val="l"/>
        <c:majorGridlines>
          <c:spPr>
            <a:ln w="12700" cap="flat">
              <a:solidFill>
                <a:srgbClr val="888888"/>
              </a:solidFill>
              <a:prstDash val="solid"/>
              <a:round/>
            </a:ln>
          </c:spPr>
        </c:majorGridlines>
        <c:numFmt formatCode="0" sourceLinked="0"/>
        <c:majorTickMark val="out"/>
        <c:minorTickMark val="none"/>
        <c:tickLblPos val="nextTo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b="0" i="0" strike="noStrike" sz="1000" u="none">
                <a:solidFill>
                  <a:srgbClr val="000000"/>
                </a:solidFill>
                <a:latin typeface="Calibri"/>
              </a:defRPr>
            </a:pPr>
          </a:p>
        </c:txPr>
        <c:crossAx val="2094734552"/>
        <c:crosses val="autoZero"/>
        <c:crossBetween val="between"/>
        <c:majorUnit val="3"/>
        <c:minorUnit val="1.5"/>
      </c:valAx>
      <c:serAx>
        <c:axId val="2094734554"/>
        <c:scaling>
          <c:orientation val="minMax"/>
        </c:scaling>
        <c:delete val="0"/>
        <c:axPos val="b"/>
        <c:majorTickMark val="out"/>
        <c:minorTickMark val="none"/>
        <c:tickLblPos val="none"/>
        <c:spPr>
          <a:ln w="12700" cap="flat">
            <a:noFill/>
            <a:prstDash val="solid"/>
            <a:round/>
          </a:ln>
        </c:spPr>
        <c:crossAx val="2094734553"/>
        <c:crosses val="autoZero"/>
        <c:tickLblSkip val="1"/>
      </c:serAx>
      <c:spPr>
        <a:solidFill>
          <a:srgbClr val="FFFFFF"/>
        </a:solidFill>
        <a:ln w="12700" cap="flat">
          <a:noFill/>
          <a:miter lim="400000"/>
        </a:ln>
        <a:effectLst/>
      </c:spPr>
    </c:plotArea>
    <c:legend>
      <c:legendPos val="r"/>
      <c:layout>
        <c:manualLayout>
          <c:xMode val="edge"/>
          <c:yMode val="edge"/>
          <c:x val="0.72693"/>
          <c:y val="0.340001"/>
          <c:w val="0.27307"/>
          <c:h val="0.125337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 rot="0"/>
        <a:lstStyle/>
        <a:p>
          <a:pPr>
            <a:defRPr b="0" i="0" strike="noStrike" sz="1000" u="non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 w="12700" cap="flat">
      <a:solidFill>
        <a:srgbClr val="888888"/>
      </a:solidFill>
      <a:prstDash val="solid"/>
      <a:round/>
    </a:ln>
    <a:effectLst/>
  </c:spPr>
  <c:externalData r:id="rId1">
    <c:autoUpdate val="0"/>
  </c:externalData>
</c:chartSpace>
</file>

<file path=word/theme/theme1.xml><?xml version="1.0" encoding="utf-8"?>
<a:theme xmlns:a="http://schemas.openxmlformats.org/drawingml/2006/main" xmlns:r="http://schemas.openxmlformats.org/officeDocument/2006/relationships" name="Office tema">
  <a:themeElements>
    <a:clrScheme name="Office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